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4A3" w:rsidRPr="004514A3" w:rsidRDefault="004514A3" w:rsidP="004514A3">
      <w:pPr>
        <w:pStyle w:val="a6"/>
        <w:spacing w:before="0" w:beforeAutospacing="0" w:after="0" w:afterAutospacing="0" w:line="600" w:lineRule="exact"/>
        <w:jc w:val="center"/>
        <w:rPr>
          <w:rFonts w:ascii="华文中宋" w:eastAsia="华文中宋" w:hAnsi="华文中宋"/>
          <w:color w:val="000000"/>
          <w:sz w:val="44"/>
          <w:szCs w:val="44"/>
        </w:rPr>
      </w:pPr>
      <w:r w:rsidRPr="004514A3">
        <w:rPr>
          <w:rFonts w:ascii="华文中宋" w:eastAsia="华文中宋" w:hAnsi="华文中宋" w:hint="eastAsia"/>
          <w:color w:val="000000"/>
          <w:sz w:val="44"/>
          <w:szCs w:val="44"/>
        </w:rPr>
        <w:t>关于深入学习贯彻</w:t>
      </w:r>
    </w:p>
    <w:p w:rsidR="004514A3" w:rsidRPr="004514A3" w:rsidRDefault="004514A3" w:rsidP="004514A3">
      <w:pPr>
        <w:pStyle w:val="a6"/>
        <w:spacing w:before="0" w:beforeAutospacing="0" w:after="0" w:afterAutospacing="0" w:line="600" w:lineRule="exact"/>
        <w:jc w:val="center"/>
        <w:rPr>
          <w:rFonts w:ascii="华文中宋" w:eastAsia="华文中宋" w:hAnsi="华文中宋"/>
          <w:color w:val="000000"/>
          <w:sz w:val="44"/>
          <w:szCs w:val="44"/>
        </w:rPr>
      </w:pPr>
      <w:r w:rsidRPr="004514A3">
        <w:rPr>
          <w:rFonts w:ascii="华文中宋" w:eastAsia="华文中宋" w:hAnsi="华文中宋" w:hint="eastAsia"/>
          <w:color w:val="000000"/>
          <w:sz w:val="44"/>
          <w:szCs w:val="44"/>
        </w:rPr>
        <w:t>习近平总书记在北京大学师生座谈会上</w:t>
      </w:r>
    </w:p>
    <w:p w:rsidR="008511BA" w:rsidRPr="004514A3" w:rsidRDefault="004514A3" w:rsidP="004514A3">
      <w:pPr>
        <w:pStyle w:val="a6"/>
        <w:spacing w:before="0" w:beforeAutospacing="0" w:after="0" w:afterAutospacing="0" w:line="600" w:lineRule="exact"/>
        <w:jc w:val="center"/>
        <w:rPr>
          <w:rFonts w:ascii="华文中宋" w:eastAsia="华文中宋" w:hAnsi="华文中宋"/>
          <w:color w:val="000000"/>
          <w:sz w:val="44"/>
          <w:szCs w:val="44"/>
        </w:rPr>
      </w:pPr>
      <w:r w:rsidRPr="004514A3">
        <w:rPr>
          <w:rFonts w:ascii="华文中宋" w:eastAsia="华文中宋" w:hAnsi="华文中宋" w:hint="eastAsia"/>
          <w:color w:val="000000"/>
          <w:sz w:val="44"/>
          <w:szCs w:val="44"/>
        </w:rPr>
        <w:t>重要讲话精神的通知</w:t>
      </w:r>
    </w:p>
    <w:p w:rsidR="004514A3" w:rsidRPr="004514A3" w:rsidRDefault="004514A3" w:rsidP="004155BB">
      <w:pPr>
        <w:spacing w:line="520" w:lineRule="exact"/>
        <w:rPr>
          <w:rFonts w:ascii="仿宋_GB2312" w:eastAsia="仿宋_GB2312" w:hAnsi="仿宋_GB2312" w:cs="仿宋_GB2312"/>
          <w:sz w:val="32"/>
          <w:szCs w:val="32"/>
        </w:rPr>
      </w:pPr>
    </w:p>
    <w:p w:rsidR="00F654AB" w:rsidRPr="004155BB" w:rsidRDefault="004514A3" w:rsidP="00EF1DD7">
      <w:pPr>
        <w:rPr>
          <w:rFonts w:ascii="仿宋_GB2312" w:eastAsia="仿宋_GB2312" w:hAnsi="仿宋_GB2312" w:cs="仿宋_GB2312"/>
          <w:sz w:val="32"/>
          <w:szCs w:val="32"/>
        </w:rPr>
      </w:pPr>
      <w:r>
        <w:rPr>
          <w:rFonts w:ascii="仿宋_GB2312" w:eastAsia="仿宋_GB2312" w:hAnsi="仿宋_GB2312" w:cs="仿宋_GB2312" w:hint="eastAsia"/>
          <w:sz w:val="32"/>
          <w:szCs w:val="32"/>
        </w:rPr>
        <w:t>各党总支</w:t>
      </w:r>
      <w:r w:rsidR="00F654AB" w:rsidRPr="004155BB">
        <w:rPr>
          <w:rFonts w:ascii="仿宋_GB2312" w:eastAsia="仿宋_GB2312" w:hAnsi="仿宋_GB2312" w:cs="仿宋_GB2312" w:hint="eastAsia"/>
          <w:sz w:val="32"/>
          <w:szCs w:val="32"/>
        </w:rPr>
        <w:t>：</w:t>
      </w:r>
    </w:p>
    <w:p w:rsidR="004514A3" w:rsidRDefault="004514A3" w:rsidP="00EF1DD7">
      <w:pPr>
        <w:ind w:firstLineChars="200" w:firstLine="640"/>
        <w:rPr>
          <w:rFonts w:ascii="仿宋_GB2312" w:eastAsia="仿宋_GB2312" w:hAnsi="仿宋_GB2312" w:cs="仿宋_GB2312"/>
          <w:sz w:val="32"/>
          <w:szCs w:val="32"/>
        </w:rPr>
      </w:pPr>
      <w:bookmarkStart w:id="0" w:name="_Hlk514119821"/>
      <w:r w:rsidRPr="004514A3">
        <w:rPr>
          <w:rFonts w:ascii="仿宋_GB2312" w:eastAsia="仿宋_GB2312" w:hAnsi="仿宋_GB2312" w:cs="仿宋_GB2312" w:hint="eastAsia"/>
          <w:sz w:val="32"/>
          <w:szCs w:val="32"/>
        </w:rPr>
        <w:t>2018年</w:t>
      </w:r>
      <w:r>
        <w:rPr>
          <w:rFonts w:ascii="仿宋_GB2312" w:eastAsia="仿宋_GB2312" w:hAnsi="仿宋_GB2312" w:cs="仿宋_GB2312" w:hint="eastAsia"/>
          <w:sz w:val="32"/>
          <w:szCs w:val="32"/>
        </w:rPr>
        <w:t>5</w:t>
      </w:r>
      <w:r w:rsidRPr="004514A3">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w:t>
      </w:r>
      <w:r w:rsidRPr="004514A3">
        <w:rPr>
          <w:rFonts w:ascii="仿宋_GB2312" w:eastAsia="仿宋_GB2312" w:hAnsi="仿宋_GB2312" w:cs="仿宋_GB2312" w:hint="eastAsia"/>
          <w:sz w:val="32"/>
          <w:szCs w:val="32"/>
        </w:rPr>
        <w:t>日，</w:t>
      </w:r>
      <w:r w:rsidR="00997BE7" w:rsidRPr="00997BE7">
        <w:rPr>
          <w:rFonts w:ascii="仿宋_GB2312" w:eastAsia="仿宋_GB2312" w:hAnsi="仿宋_GB2312" w:cs="仿宋_GB2312" w:hint="eastAsia"/>
          <w:sz w:val="32"/>
          <w:szCs w:val="32"/>
        </w:rPr>
        <w:t>中共教育部党组</w:t>
      </w:r>
      <w:r w:rsidRPr="004514A3">
        <w:rPr>
          <w:rFonts w:ascii="仿宋_GB2312" w:eastAsia="仿宋_GB2312" w:hAnsi="仿宋_GB2312" w:cs="仿宋_GB2312" w:hint="eastAsia"/>
          <w:sz w:val="32"/>
          <w:szCs w:val="32"/>
        </w:rPr>
        <w:t>印发《关于教育系统深入学习贯彻习近平总书记在北京大学师生座谈会上重要讲话精神的通知》（教党〔2018〕23号），对深入学习贯彻习近平总书记在北京大学师生座谈会上重要讲话</w:t>
      </w:r>
      <w:r>
        <w:rPr>
          <w:rFonts w:ascii="仿宋_GB2312" w:eastAsia="仿宋_GB2312" w:hAnsi="仿宋_GB2312" w:cs="仿宋_GB2312" w:hint="eastAsia"/>
          <w:sz w:val="32"/>
          <w:szCs w:val="32"/>
        </w:rPr>
        <w:t>精神</w:t>
      </w:r>
      <w:proofErr w:type="gramStart"/>
      <w:r w:rsidRPr="004514A3">
        <w:rPr>
          <w:rFonts w:ascii="仿宋_GB2312" w:eastAsia="仿宋_GB2312" w:hAnsi="仿宋_GB2312" w:cs="仿宋_GB2312" w:hint="eastAsia"/>
          <w:sz w:val="32"/>
          <w:szCs w:val="32"/>
        </w:rPr>
        <w:t>作出</w:t>
      </w:r>
      <w:proofErr w:type="gramEnd"/>
      <w:r w:rsidRPr="004514A3">
        <w:rPr>
          <w:rFonts w:ascii="仿宋_GB2312" w:eastAsia="仿宋_GB2312" w:hAnsi="仿宋_GB2312" w:cs="仿宋_GB2312" w:hint="eastAsia"/>
          <w:sz w:val="32"/>
          <w:szCs w:val="32"/>
        </w:rPr>
        <w:t>部署。</w:t>
      </w:r>
      <w:r>
        <w:rPr>
          <w:rFonts w:ascii="仿宋_GB2312" w:eastAsia="仿宋_GB2312" w:hAnsi="仿宋_GB2312" w:cs="仿宋_GB2312" w:hint="eastAsia"/>
          <w:sz w:val="32"/>
          <w:szCs w:val="32"/>
        </w:rPr>
        <w:t>为</w:t>
      </w:r>
      <w:r w:rsidR="00997BE7" w:rsidRPr="00997BE7">
        <w:rPr>
          <w:rFonts w:ascii="仿宋_GB2312" w:eastAsia="仿宋_GB2312" w:hAnsi="仿宋_GB2312" w:cs="仿宋_GB2312" w:hint="eastAsia"/>
          <w:sz w:val="32"/>
          <w:szCs w:val="32"/>
        </w:rPr>
        <w:t>切实抓好习近平总书记重要讲话精神的学习贯彻，</w:t>
      </w:r>
      <w:r w:rsidRPr="004514A3">
        <w:rPr>
          <w:rFonts w:ascii="仿宋_GB2312" w:eastAsia="仿宋_GB2312" w:hAnsi="仿宋_GB2312" w:cs="仿宋_GB2312" w:hint="eastAsia"/>
          <w:sz w:val="32"/>
          <w:szCs w:val="32"/>
        </w:rPr>
        <w:t>激励广大师生弘扬“五四”精神</w:t>
      </w:r>
      <w:r>
        <w:rPr>
          <w:rFonts w:ascii="仿宋_GB2312" w:eastAsia="仿宋_GB2312" w:hAnsi="仿宋_GB2312" w:cs="仿宋_GB2312" w:hint="eastAsia"/>
          <w:sz w:val="32"/>
          <w:szCs w:val="32"/>
        </w:rPr>
        <w:t>，</w:t>
      </w:r>
      <w:r w:rsidRPr="004514A3">
        <w:rPr>
          <w:rFonts w:ascii="仿宋_GB2312" w:eastAsia="仿宋_GB2312" w:hAnsi="仿宋_GB2312" w:cs="仿宋_GB2312" w:hint="eastAsia"/>
          <w:sz w:val="32"/>
          <w:szCs w:val="32"/>
        </w:rPr>
        <w:t>落实立德树人根本任务，培养德智体美全面发展的社会主义建设者和接班人，根据《中共山东省委</w:t>
      </w:r>
      <w:r>
        <w:rPr>
          <w:rFonts w:ascii="仿宋_GB2312" w:eastAsia="仿宋_GB2312" w:hAnsi="仿宋_GB2312" w:cs="仿宋_GB2312" w:hint="eastAsia"/>
          <w:sz w:val="32"/>
          <w:szCs w:val="32"/>
        </w:rPr>
        <w:t>教育工委关于转发中共教育部党组教党</w:t>
      </w:r>
      <w:r w:rsidRPr="004514A3">
        <w:rPr>
          <w:rFonts w:ascii="仿宋_GB2312" w:eastAsia="仿宋_GB2312" w:hAnsi="仿宋_GB2312" w:cs="仿宋_GB2312" w:hint="eastAsia"/>
          <w:sz w:val="32"/>
          <w:szCs w:val="32"/>
        </w:rPr>
        <w:t>〔2018〕23号</w:t>
      </w:r>
      <w:r w:rsidR="007D6E8B">
        <w:rPr>
          <w:rFonts w:ascii="仿宋_GB2312" w:eastAsia="仿宋_GB2312" w:hAnsi="仿宋_GB2312" w:cs="仿宋_GB2312" w:hint="eastAsia"/>
          <w:sz w:val="32"/>
          <w:szCs w:val="32"/>
        </w:rPr>
        <w:t>文件的通知</w:t>
      </w:r>
      <w:r w:rsidRPr="004514A3">
        <w:rPr>
          <w:rFonts w:ascii="仿宋_GB2312" w:eastAsia="仿宋_GB2312" w:hAnsi="仿宋_GB2312" w:cs="仿宋_GB2312" w:hint="eastAsia"/>
          <w:sz w:val="32"/>
          <w:szCs w:val="32"/>
        </w:rPr>
        <w:t>》（鲁</w:t>
      </w:r>
      <w:r w:rsidR="007D6E8B">
        <w:rPr>
          <w:rFonts w:ascii="仿宋_GB2312" w:eastAsia="仿宋_GB2312" w:hAnsi="仿宋_GB2312" w:cs="仿宋_GB2312" w:hint="eastAsia"/>
          <w:sz w:val="32"/>
          <w:szCs w:val="32"/>
        </w:rPr>
        <w:t>教工委字</w:t>
      </w:r>
      <w:r w:rsidRPr="004514A3">
        <w:rPr>
          <w:rFonts w:ascii="仿宋_GB2312" w:eastAsia="仿宋_GB2312" w:hAnsi="仿宋_GB2312" w:cs="仿宋_GB2312" w:hint="eastAsia"/>
          <w:sz w:val="32"/>
          <w:szCs w:val="32"/>
        </w:rPr>
        <w:t>〔2018〕</w:t>
      </w:r>
      <w:r w:rsidR="007D6E8B">
        <w:rPr>
          <w:rFonts w:ascii="仿宋_GB2312" w:eastAsia="仿宋_GB2312" w:hAnsi="仿宋_GB2312" w:cs="仿宋_GB2312" w:hint="eastAsia"/>
          <w:sz w:val="32"/>
          <w:szCs w:val="32"/>
        </w:rPr>
        <w:t>1号）要求，结合学</w:t>
      </w:r>
      <w:r w:rsidRPr="004514A3">
        <w:rPr>
          <w:rFonts w:ascii="仿宋_GB2312" w:eastAsia="仿宋_GB2312" w:hAnsi="仿宋_GB2312" w:cs="仿宋_GB2312" w:hint="eastAsia"/>
          <w:sz w:val="32"/>
          <w:szCs w:val="32"/>
        </w:rPr>
        <w:t>校实际，现就我校</w:t>
      </w:r>
      <w:r w:rsidR="00997BE7">
        <w:rPr>
          <w:rFonts w:ascii="仿宋_GB2312" w:eastAsia="仿宋_GB2312" w:hAnsi="仿宋_GB2312" w:cs="仿宋_GB2312" w:hint="eastAsia"/>
          <w:sz w:val="32"/>
          <w:szCs w:val="32"/>
        </w:rPr>
        <w:t>深入学习贯彻</w:t>
      </w:r>
      <w:r w:rsidR="007D6E8B" w:rsidRPr="007D6E8B">
        <w:rPr>
          <w:rFonts w:ascii="仿宋_GB2312" w:eastAsia="仿宋_GB2312" w:hAnsi="仿宋_GB2312" w:cs="仿宋_GB2312" w:hint="eastAsia"/>
          <w:sz w:val="32"/>
          <w:szCs w:val="32"/>
        </w:rPr>
        <w:t>习近平总书记重要讲话精神</w:t>
      </w:r>
      <w:r w:rsidR="00997BE7">
        <w:rPr>
          <w:rFonts w:ascii="仿宋_GB2312" w:eastAsia="仿宋_GB2312" w:hAnsi="仿宋_GB2312" w:cs="仿宋_GB2312" w:hint="eastAsia"/>
          <w:sz w:val="32"/>
          <w:szCs w:val="32"/>
        </w:rPr>
        <w:t>有关事项</w:t>
      </w:r>
      <w:r w:rsidR="00997BE7" w:rsidRPr="00997BE7">
        <w:rPr>
          <w:rFonts w:ascii="仿宋_GB2312" w:eastAsia="仿宋_GB2312" w:hAnsi="仿宋_GB2312" w:cs="仿宋_GB2312" w:hint="eastAsia"/>
          <w:sz w:val="32"/>
          <w:szCs w:val="32"/>
        </w:rPr>
        <w:t>通知</w:t>
      </w:r>
      <w:r w:rsidRPr="004514A3">
        <w:rPr>
          <w:rFonts w:ascii="仿宋_GB2312" w:eastAsia="仿宋_GB2312" w:hAnsi="仿宋_GB2312" w:cs="仿宋_GB2312" w:hint="eastAsia"/>
          <w:sz w:val="32"/>
          <w:szCs w:val="32"/>
        </w:rPr>
        <w:t>如下：</w:t>
      </w:r>
    </w:p>
    <w:p w:rsidR="00997BE7" w:rsidRDefault="007D6E8B" w:rsidP="00EF1DD7">
      <w:pPr>
        <w:ind w:firstLineChars="200" w:firstLine="640"/>
        <w:rPr>
          <w:rFonts w:ascii="黑体" w:eastAsia="黑体" w:hAnsi="Times New Roman" w:cs="Times New Roman"/>
          <w:sz w:val="32"/>
          <w:szCs w:val="32"/>
        </w:rPr>
      </w:pPr>
      <w:r w:rsidRPr="007D6E8B">
        <w:rPr>
          <w:rFonts w:ascii="黑体" w:eastAsia="黑体" w:hAnsi="Times New Roman" w:cs="Times New Roman" w:hint="eastAsia"/>
          <w:sz w:val="32"/>
          <w:szCs w:val="32"/>
        </w:rPr>
        <w:t>一、</w:t>
      </w:r>
      <w:r w:rsidR="00232611">
        <w:rPr>
          <w:rFonts w:ascii="黑体" w:eastAsia="黑体" w:hAnsi="Times New Roman" w:cs="Times New Roman" w:hint="eastAsia"/>
          <w:sz w:val="32"/>
          <w:szCs w:val="32"/>
        </w:rPr>
        <w:t>充分</w:t>
      </w:r>
      <w:r w:rsidRPr="007D6E8B">
        <w:rPr>
          <w:rFonts w:ascii="黑体" w:eastAsia="黑体" w:hAnsi="Times New Roman" w:cs="Times New Roman" w:hint="eastAsia"/>
          <w:sz w:val="32"/>
          <w:szCs w:val="32"/>
        </w:rPr>
        <w:t>认识</w:t>
      </w:r>
      <w:r>
        <w:rPr>
          <w:rFonts w:ascii="黑体" w:eastAsia="黑体" w:hAnsi="Times New Roman" w:cs="Times New Roman" w:hint="eastAsia"/>
          <w:sz w:val="32"/>
          <w:szCs w:val="32"/>
        </w:rPr>
        <w:t>习近平总书记重要讲话精神</w:t>
      </w:r>
      <w:r w:rsidR="000E36EF">
        <w:rPr>
          <w:rFonts w:ascii="黑体" w:eastAsia="黑体" w:hAnsi="Times New Roman" w:cs="Times New Roman" w:hint="eastAsia"/>
          <w:sz w:val="32"/>
          <w:szCs w:val="32"/>
        </w:rPr>
        <w:t>的</w:t>
      </w:r>
      <w:r w:rsidR="007F73FE">
        <w:rPr>
          <w:rFonts w:ascii="黑体" w:eastAsia="黑体" w:hAnsi="Times New Roman" w:cs="Times New Roman" w:hint="eastAsia"/>
          <w:sz w:val="32"/>
          <w:szCs w:val="32"/>
        </w:rPr>
        <w:t>丰富内涵、精神实质和</w:t>
      </w:r>
      <w:r w:rsidRPr="007D6E8B">
        <w:rPr>
          <w:rFonts w:ascii="黑体" w:eastAsia="黑体" w:hAnsi="Times New Roman" w:cs="Times New Roman" w:hint="eastAsia"/>
          <w:sz w:val="32"/>
          <w:szCs w:val="32"/>
        </w:rPr>
        <w:t>重大意义</w:t>
      </w:r>
      <w:r w:rsidR="00232611">
        <w:rPr>
          <w:rFonts w:ascii="黑体" w:eastAsia="黑体" w:hAnsi="Times New Roman" w:cs="Times New Roman" w:hint="eastAsia"/>
          <w:sz w:val="32"/>
          <w:szCs w:val="32"/>
        </w:rPr>
        <w:t>，不断增强学习贯彻的自觉性</w:t>
      </w:r>
    </w:p>
    <w:p w:rsidR="00997BE7" w:rsidRDefault="00997BE7" w:rsidP="00121F7C">
      <w:pPr>
        <w:ind w:firstLineChars="200" w:firstLine="640"/>
        <w:rPr>
          <w:rFonts w:ascii="仿宋_GB2312" w:eastAsia="仿宋_GB2312" w:hAnsi="仿宋_GB2312" w:cs="仿宋_GB2312"/>
          <w:sz w:val="32"/>
          <w:szCs w:val="32"/>
        </w:rPr>
      </w:pPr>
      <w:r w:rsidRPr="00997BE7">
        <w:rPr>
          <w:rFonts w:ascii="仿宋_GB2312" w:eastAsia="仿宋_GB2312" w:hAnsi="仿宋_GB2312" w:cs="仿宋_GB2312" w:hint="eastAsia"/>
          <w:sz w:val="32"/>
          <w:szCs w:val="32"/>
        </w:rPr>
        <w:t>习近平总书记重要讲话从新时代坚持和发展中国特色社会主义的全局高度，从实现中华民族伟大复兴中国梦的战略高度，对教育改革发展、对青年成长成才提出了殷切希望和明确要求。讲话深刻揭示了党和国家事业对人才需求的历</w:t>
      </w:r>
      <w:r w:rsidRPr="00997BE7">
        <w:rPr>
          <w:rFonts w:ascii="仿宋_GB2312" w:eastAsia="仿宋_GB2312" w:hAnsi="仿宋_GB2312" w:cs="仿宋_GB2312" w:hint="eastAsia"/>
          <w:sz w:val="32"/>
          <w:szCs w:val="32"/>
        </w:rPr>
        <w:lastRenderedPageBreak/>
        <w:t>史变化，科学概括了办好中国特色社会主义大学的任务要求，</w:t>
      </w:r>
      <w:r w:rsidR="00121F7C" w:rsidRPr="00EC293E">
        <w:rPr>
          <w:rFonts w:ascii="仿宋_GB2312" w:eastAsia="仿宋_GB2312" w:hAnsi="仿宋_GB2312" w:cs="仿宋_GB2312" w:hint="eastAsia"/>
          <w:sz w:val="32"/>
          <w:szCs w:val="32"/>
        </w:rPr>
        <w:t>明确</w:t>
      </w:r>
      <w:r w:rsidRPr="00EC293E">
        <w:rPr>
          <w:rFonts w:ascii="仿宋_GB2312" w:eastAsia="仿宋_GB2312" w:hAnsi="仿宋_GB2312" w:cs="仿宋_GB2312" w:hint="eastAsia"/>
          <w:sz w:val="32"/>
          <w:szCs w:val="32"/>
        </w:rPr>
        <w:t>“一个根本任务”，培养德智体美全面发展的社会主义建设者和接班人；确立“两个标准”，把立德树人作为检</w:t>
      </w:r>
      <w:r w:rsidR="00121F7C" w:rsidRPr="00EC293E">
        <w:rPr>
          <w:rFonts w:ascii="仿宋_GB2312" w:eastAsia="仿宋_GB2312" w:hAnsi="仿宋_GB2312" w:cs="仿宋_GB2312" w:hint="eastAsia"/>
          <w:sz w:val="32"/>
          <w:szCs w:val="32"/>
        </w:rPr>
        <w:t>验学校一切工作的根本标准，把师德师风作为教师评价的第一标准；强调</w:t>
      </w:r>
      <w:r w:rsidRPr="00EC293E">
        <w:rPr>
          <w:rFonts w:ascii="仿宋_GB2312" w:eastAsia="仿宋_GB2312" w:hAnsi="仿宋_GB2312" w:cs="仿宋_GB2312" w:hint="eastAsia"/>
          <w:sz w:val="32"/>
          <w:szCs w:val="32"/>
        </w:rPr>
        <w:t>“三项基础性工作”，坚持办学正确政治方向，建设高素质教师队伍，形成高水平人才培养体系；提出“四点希望”，</w:t>
      </w:r>
      <w:r w:rsidR="00121F7C" w:rsidRPr="00EC293E">
        <w:rPr>
          <w:rFonts w:ascii="仿宋_GB2312" w:eastAsia="仿宋_GB2312" w:hAnsi="仿宋_GB2312" w:cs="仿宋_GB2312" w:hint="eastAsia"/>
          <w:sz w:val="32"/>
          <w:szCs w:val="32"/>
        </w:rPr>
        <w:t>鼓励广大青年要</w:t>
      </w:r>
      <w:r w:rsidRPr="00EC293E">
        <w:rPr>
          <w:rFonts w:ascii="仿宋_GB2312" w:eastAsia="仿宋_GB2312" w:hAnsi="仿宋_GB2312" w:cs="仿宋_GB2312" w:hint="eastAsia"/>
          <w:sz w:val="32"/>
          <w:szCs w:val="32"/>
        </w:rPr>
        <w:t>爱国、励志、求真、力行。</w:t>
      </w:r>
      <w:r w:rsidRPr="00997BE7">
        <w:rPr>
          <w:rFonts w:ascii="仿宋_GB2312" w:eastAsia="仿宋_GB2312" w:hAnsi="仿宋_GB2312" w:cs="仿宋_GB2312" w:hint="eastAsia"/>
          <w:sz w:val="32"/>
          <w:szCs w:val="32"/>
        </w:rPr>
        <w:t>总书记的这些重要论述，通篇闪耀着马克思主义真理的光芒，集中体现了总书记对</w:t>
      </w:r>
      <w:proofErr w:type="gramStart"/>
      <w:r w:rsidRPr="00997BE7">
        <w:rPr>
          <w:rFonts w:ascii="仿宋_GB2312" w:eastAsia="仿宋_GB2312" w:hAnsi="仿宋_GB2312" w:cs="仿宋_GB2312" w:hint="eastAsia"/>
          <w:sz w:val="32"/>
          <w:szCs w:val="32"/>
        </w:rPr>
        <w:t>世情国情</w:t>
      </w:r>
      <w:proofErr w:type="gramEnd"/>
      <w:r w:rsidRPr="00997BE7">
        <w:rPr>
          <w:rFonts w:ascii="仿宋_GB2312" w:eastAsia="仿宋_GB2312" w:hAnsi="仿宋_GB2312" w:cs="仿宋_GB2312" w:hint="eastAsia"/>
          <w:sz w:val="32"/>
          <w:szCs w:val="32"/>
        </w:rPr>
        <w:t>党情的准确判断，对社会主义办学规律、教书育人规律、学生成长规律的科学把握，具有很强的战略性、政治性、思想性和针对性，</w:t>
      </w:r>
      <w:proofErr w:type="gramStart"/>
      <w:r w:rsidRPr="00997BE7">
        <w:rPr>
          <w:rFonts w:ascii="仿宋_GB2312" w:eastAsia="仿宋_GB2312" w:hAnsi="仿宋_GB2312" w:cs="仿宋_GB2312" w:hint="eastAsia"/>
          <w:sz w:val="32"/>
          <w:szCs w:val="32"/>
        </w:rPr>
        <w:t>是习近</w:t>
      </w:r>
      <w:proofErr w:type="gramEnd"/>
      <w:r w:rsidRPr="00997BE7">
        <w:rPr>
          <w:rFonts w:ascii="仿宋_GB2312" w:eastAsia="仿宋_GB2312" w:hAnsi="仿宋_GB2312" w:cs="仿宋_GB2312" w:hint="eastAsia"/>
          <w:sz w:val="32"/>
          <w:szCs w:val="32"/>
        </w:rPr>
        <w:t>平新时代中国特色社会主义思想的重要内容，</w:t>
      </w:r>
      <w:proofErr w:type="gramStart"/>
      <w:r w:rsidRPr="00997BE7">
        <w:rPr>
          <w:rFonts w:ascii="仿宋_GB2312" w:eastAsia="仿宋_GB2312" w:hAnsi="仿宋_GB2312" w:cs="仿宋_GB2312" w:hint="eastAsia"/>
          <w:sz w:val="32"/>
          <w:szCs w:val="32"/>
        </w:rPr>
        <w:t>是习近平教育</w:t>
      </w:r>
      <w:proofErr w:type="gramEnd"/>
      <w:r w:rsidRPr="00997BE7">
        <w:rPr>
          <w:rFonts w:ascii="仿宋_GB2312" w:eastAsia="仿宋_GB2312" w:hAnsi="仿宋_GB2312" w:cs="仿宋_GB2312" w:hint="eastAsia"/>
          <w:sz w:val="32"/>
          <w:szCs w:val="32"/>
        </w:rPr>
        <w:t>思想的升华和集大成，是深化教育综合改革、办好社会主义大学的根本遵循，是青年学生成长成才的行动指南。习近平总书记重要讲话高屋建瓴、思想深刻、内涵丰富，把握时代大势，着眼未来发展，回应实践要求，充分体现了以习近平同志为核心的党中央对教育工作的高度重视、对青年学生的亲切关怀。</w:t>
      </w:r>
      <w:r w:rsidR="00121F7C" w:rsidRPr="00121F7C">
        <w:rPr>
          <w:rFonts w:ascii="仿宋_GB2312" w:eastAsia="仿宋_GB2312" w:hAnsi="仿宋_GB2312" w:cs="仿宋_GB2312" w:hint="eastAsia"/>
          <w:sz w:val="32"/>
          <w:szCs w:val="32"/>
        </w:rPr>
        <w:t>全校党员干部、师生员工</w:t>
      </w:r>
      <w:r w:rsidRPr="00997BE7">
        <w:rPr>
          <w:rFonts w:ascii="仿宋_GB2312" w:eastAsia="仿宋_GB2312" w:hAnsi="仿宋_GB2312" w:cs="仿宋_GB2312" w:hint="eastAsia"/>
          <w:sz w:val="32"/>
          <w:szCs w:val="32"/>
        </w:rPr>
        <w:t>要把学习贯彻习近平总书记重要讲话精神作为当前和今后一段时期的首要政治任务，把思想和行动统一到党中</w:t>
      </w:r>
      <w:r w:rsidR="00121F7C">
        <w:rPr>
          <w:rFonts w:ascii="仿宋_GB2312" w:eastAsia="仿宋_GB2312" w:hAnsi="仿宋_GB2312" w:cs="仿宋_GB2312" w:hint="eastAsia"/>
          <w:sz w:val="32"/>
          <w:szCs w:val="32"/>
        </w:rPr>
        <w:t>央对教育改革发展的新要求新任务上来，落实立德树人根本任务</w:t>
      </w:r>
      <w:r w:rsidRPr="00997BE7">
        <w:rPr>
          <w:rFonts w:ascii="仿宋_GB2312" w:eastAsia="仿宋_GB2312" w:hAnsi="仿宋_GB2312" w:cs="仿宋_GB2312" w:hint="eastAsia"/>
          <w:sz w:val="32"/>
          <w:szCs w:val="32"/>
        </w:rPr>
        <w:t>，努力培养德智体美全面发展的社会主义建设者和接班人。</w:t>
      </w:r>
    </w:p>
    <w:p w:rsidR="00912B12" w:rsidRDefault="00821044" w:rsidP="00EF1DD7">
      <w:pPr>
        <w:ind w:firstLineChars="200" w:firstLine="640"/>
        <w:rPr>
          <w:rFonts w:ascii="黑体" w:eastAsia="黑体" w:hAnsi="Times New Roman" w:cs="Times New Roman"/>
          <w:sz w:val="32"/>
          <w:szCs w:val="32"/>
        </w:rPr>
      </w:pPr>
      <w:r w:rsidRPr="00821044">
        <w:rPr>
          <w:rFonts w:ascii="黑体" w:eastAsia="黑体" w:hAnsi="Times New Roman" w:cs="Times New Roman" w:hint="eastAsia"/>
          <w:sz w:val="32"/>
          <w:szCs w:val="32"/>
        </w:rPr>
        <w:lastRenderedPageBreak/>
        <w:t>二、</w:t>
      </w:r>
      <w:r w:rsidR="00912B12">
        <w:rPr>
          <w:rFonts w:ascii="黑体" w:eastAsia="黑体" w:hAnsi="Times New Roman" w:cs="Times New Roman" w:hint="eastAsia"/>
          <w:sz w:val="32"/>
          <w:szCs w:val="32"/>
        </w:rPr>
        <w:t>深入准确把握总书记重要讲话精神，用讲话精神统一全校师生</w:t>
      </w:r>
      <w:r w:rsidR="006313CE">
        <w:rPr>
          <w:rFonts w:ascii="黑体" w:eastAsia="黑体" w:hAnsi="Times New Roman" w:cs="Times New Roman" w:hint="eastAsia"/>
          <w:sz w:val="32"/>
          <w:szCs w:val="32"/>
        </w:rPr>
        <w:t>员工的</w:t>
      </w:r>
      <w:r w:rsidR="00912B12">
        <w:rPr>
          <w:rFonts w:ascii="黑体" w:eastAsia="黑体" w:hAnsi="Times New Roman" w:cs="Times New Roman" w:hint="eastAsia"/>
          <w:sz w:val="32"/>
          <w:szCs w:val="32"/>
        </w:rPr>
        <w:t>思想和行动</w:t>
      </w:r>
    </w:p>
    <w:p w:rsidR="0087571A" w:rsidRDefault="005C10FB" w:rsidP="00912B12">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一要</w:t>
      </w:r>
      <w:r w:rsidR="0066491F">
        <w:rPr>
          <w:rFonts w:ascii="仿宋_GB2312" w:eastAsia="仿宋_GB2312" w:hAnsi="仿宋_GB2312" w:cs="仿宋_GB2312" w:hint="eastAsia"/>
          <w:b/>
          <w:sz w:val="32"/>
          <w:szCs w:val="32"/>
        </w:rPr>
        <w:t>坚持</w:t>
      </w:r>
      <w:r w:rsidR="0087571A" w:rsidRPr="0087571A">
        <w:rPr>
          <w:rFonts w:ascii="仿宋_GB2312" w:eastAsia="仿宋_GB2312" w:hAnsi="仿宋_GB2312" w:cs="仿宋_GB2312" w:hint="eastAsia"/>
          <w:b/>
          <w:sz w:val="32"/>
          <w:szCs w:val="32"/>
        </w:rPr>
        <w:t>办学</w:t>
      </w:r>
      <w:r>
        <w:rPr>
          <w:rFonts w:ascii="仿宋_GB2312" w:eastAsia="仿宋_GB2312" w:hAnsi="仿宋_GB2312" w:cs="仿宋_GB2312" w:hint="eastAsia"/>
          <w:b/>
          <w:sz w:val="32"/>
          <w:szCs w:val="32"/>
        </w:rPr>
        <w:t>的</w:t>
      </w:r>
      <w:r w:rsidR="0087571A" w:rsidRPr="0087571A">
        <w:rPr>
          <w:rFonts w:ascii="仿宋_GB2312" w:eastAsia="仿宋_GB2312" w:hAnsi="仿宋_GB2312" w:cs="仿宋_GB2312" w:hint="eastAsia"/>
          <w:b/>
          <w:sz w:val="32"/>
          <w:szCs w:val="32"/>
        </w:rPr>
        <w:t>正确政治方向。</w:t>
      </w:r>
      <w:r w:rsidR="0087571A">
        <w:rPr>
          <w:rFonts w:ascii="仿宋_GB2312" w:eastAsia="仿宋_GB2312" w:hAnsi="仿宋_GB2312" w:cs="仿宋_GB2312" w:hint="eastAsia"/>
          <w:sz w:val="32"/>
          <w:szCs w:val="32"/>
        </w:rPr>
        <w:t>要紧紧抓住</w:t>
      </w:r>
      <w:r w:rsidR="0087571A" w:rsidRPr="0087571A">
        <w:rPr>
          <w:rFonts w:ascii="仿宋_GB2312" w:eastAsia="仿宋_GB2312" w:hAnsi="仿宋_GB2312" w:cs="仿宋_GB2312" w:hint="eastAsia"/>
          <w:sz w:val="32"/>
          <w:szCs w:val="32"/>
        </w:rPr>
        <w:t>培养社会主义建设者和接班人</w:t>
      </w:r>
      <w:r w:rsidR="0087571A">
        <w:rPr>
          <w:rFonts w:ascii="仿宋_GB2312" w:eastAsia="仿宋_GB2312" w:hAnsi="仿宋_GB2312" w:cs="仿宋_GB2312" w:hint="eastAsia"/>
          <w:sz w:val="32"/>
          <w:szCs w:val="32"/>
        </w:rPr>
        <w:t>这个</w:t>
      </w:r>
      <w:r w:rsidR="0087571A" w:rsidRPr="0087571A">
        <w:rPr>
          <w:rFonts w:ascii="仿宋_GB2312" w:eastAsia="仿宋_GB2312" w:hAnsi="仿宋_GB2312" w:cs="仿宋_GB2312" w:hint="eastAsia"/>
          <w:sz w:val="32"/>
          <w:szCs w:val="32"/>
        </w:rPr>
        <w:t>根本</w:t>
      </w:r>
      <w:r w:rsidR="00B606F2">
        <w:rPr>
          <w:rFonts w:ascii="仿宋_GB2312" w:eastAsia="仿宋_GB2312" w:hAnsi="仿宋_GB2312" w:cs="仿宋_GB2312" w:hint="eastAsia"/>
          <w:sz w:val="32"/>
          <w:szCs w:val="32"/>
        </w:rPr>
        <w:t>任务，坚持以马克思主义作为办学的</w:t>
      </w:r>
      <w:r w:rsidR="0087571A">
        <w:rPr>
          <w:rFonts w:ascii="仿宋_GB2312" w:eastAsia="仿宋_GB2312" w:hAnsi="仿宋_GB2312" w:cs="仿宋_GB2312" w:hint="eastAsia"/>
          <w:sz w:val="32"/>
          <w:szCs w:val="32"/>
        </w:rPr>
        <w:t>根本指导思想，</w:t>
      </w:r>
      <w:r w:rsidR="00EC293E">
        <w:rPr>
          <w:rFonts w:ascii="仿宋_GB2312" w:eastAsia="仿宋_GB2312" w:hAnsi="仿宋_GB2312" w:cs="仿宋_GB2312" w:hint="eastAsia"/>
          <w:sz w:val="32"/>
          <w:szCs w:val="32"/>
        </w:rPr>
        <w:t>抓好马克思主义教育。要</w:t>
      </w:r>
      <w:r w:rsidR="0087571A" w:rsidRPr="0087571A">
        <w:rPr>
          <w:rFonts w:ascii="仿宋_GB2312" w:eastAsia="仿宋_GB2312" w:hAnsi="仿宋_GB2312" w:cs="仿宋_GB2312" w:hint="eastAsia"/>
          <w:sz w:val="32"/>
          <w:szCs w:val="32"/>
        </w:rPr>
        <w:t>加大力度建设好马克思主义学院和马克思主义</w:t>
      </w:r>
      <w:r w:rsidR="00BB7F27">
        <w:rPr>
          <w:rFonts w:ascii="仿宋_GB2312" w:eastAsia="仿宋_GB2312" w:hAnsi="仿宋_GB2312" w:cs="仿宋_GB2312" w:hint="eastAsia"/>
          <w:sz w:val="32"/>
          <w:szCs w:val="32"/>
        </w:rPr>
        <w:t>理论学科，培养一批立场坚定、功底扎实、经验丰富的马克思主义学者。要</w:t>
      </w:r>
      <w:r w:rsidR="0087571A" w:rsidRPr="0087571A">
        <w:rPr>
          <w:rFonts w:ascii="仿宋_GB2312" w:eastAsia="仿宋_GB2312" w:hAnsi="仿宋_GB2312" w:cs="仿宋_GB2312" w:hint="eastAsia"/>
          <w:sz w:val="32"/>
          <w:szCs w:val="32"/>
        </w:rPr>
        <w:t>教育引导学生深化对马克思主义历史必然性和科学真理性、理论意义和现实意义的认识，对学生成长成才打下科学思想基础。要坚持</w:t>
      </w:r>
      <w:r w:rsidR="00EC293E">
        <w:rPr>
          <w:rFonts w:ascii="仿宋_GB2312" w:eastAsia="仿宋_GB2312" w:hAnsi="仿宋_GB2312" w:cs="仿宋_GB2312" w:hint="eastAsia"/>
          <w:sz w:val="32"/>
          <w:szCs w:val="32"/>
        </w:rPr>
        <w:t>不懈培育和</w:t>
      </w:r>
      <w:proofErr w:type="gramStart"/>
      <w:r w:rsidR="00EC293E">
        <w:rPr>
          <w:rFonts w:ascii="仿宋_GB2312" w:eastAsia="仿宋_GB2312" w:hAnsi="仿宋_GB2312" w:cs="仿宋_GB2312" w:hint="eastAsia"/>
          <w:sz w:val="32"/>
          <w:szCs w:val="32"/>
        </w:rPr>
        <w:t>践行</w:t>
      </w:r>
      <w:proofErr w:type="gramEnd"/>
      <w:r w:rsidR="00B606F2">
        <w:rPr>
          <w:rFonts w:ascii="仿宋_GB2312" w:eastAsia="仿宋_GB2312" w:hAnsi="仿宋_GB2312" w:cs="仿宋_GB2312" w:hint="eastAsia"/>
          <w:sz w:val="32"/>
          <w:szCs w:val="32"/>
        </w:rPr>
        <w:t>社会主义核心价值观，</w:t>
      </w:r>
      <w:proofErr w:type="gramStart"/>
      <w:r w:rsidR="00B606F2">
        <w:rPr>
          <w:rFonts w:ascii="仿宋_GB2312" w:eastAsia="仿宋_GB2312" w:hAnsi="仿宋_GB2312" w:cs="仿宋_GB2312" w:hint="eastAsia"/>
          <w:sz w:val="32"/>
          <w:szCs w:val="32"/>
        </w:rPr>
        <w:t>用核心</w:t>
      </w:r>
      <w:proofErr w:type="gramEnd"/>
      <w:r w:rsidR="00B606F2">
        <w:rPr>
          <w:rFonts w:ascii="仿宋_GB2312" w:eastAsia="仿宋_GB2312" w:hAnsi="仿宋_GB2312" w:cs="仿宋_GB2312" w:hint="eastAsia"/>
          <w:sz w:val="32"/>
          <w:szCs w:val="32"/>
        </w:rPr>
        <w:t>价值观引领知识教育、师德建设。要</w:t>
      </w:r>
      <w:r w:rsidR="0087571A" w:rsidRPr="0087571A">
        <w:rPr>
          <w:rFonts w:ascii="仿宋_GB2312" w:eastAsia="仿宋_GB2312" w:hAnsi="仿宋_GB2312" w:cs="仿宋_GB2312" w:hint="eastAsia"/>
          <w:sz w:val="32"/>
          <w:szCs w:val="32"/>
        </w:rPr>
        <w:t>加强中华优秀传统文化和革命文化、社会主义先进文化教育，</w:t>
      </w:r>
      <w:r w:rsidR="003C5A36" w:rsidRPr="003C5A36">
        <w:rPr>
          <w:rFonts w:ascii="仿宋_GB2312" w:eastAsia="仿宋_GB2312" w:hAnsi="仿宋_GB2312" w:cs="仿宋_GB2312" w:hint="eastAsia"/>
          <w:sz w:val="32"/>
          <w:szCs w:val="32"/>
        </w:rPr>
        <w:t>加强党史、国史、改革开放史、社会主义发展史教育，</w:t>
      </w:r>
      <w:r w:rsidR="0087571A" w:rsidRPr="0087571A">
        <w:rPr>
          <w:rFonts w:ascii="仿宋_GB2312" w:eastAsia="仿宋_GB2312" w:hAnsi="仿宋_GB2312" w:cs="仿宋_GB2312" w:hint="eastAsia"/>
          <w:sz w:val="32"/>
          <w:szCs w:val="32"/>
        </w:rPr>
        <w:t>引导青年师生做社会主义核心价值观的坚定信仰者、积极传播者、模范</w:t>
      </w:r>
      <w:proofErr w:type="gramStart"/>
      <w:r w:rsidR="0087571A" w:rsidRPr="0087571A">
        <w:rPr>
          <w:rFonts w:ascii="仿宋_GB2312" w:eastAsia="仿宋_GB2312" w:hAnsi="仿宋_GB2312" w:cs="仿宋_GB2312" w:hint="eastAsia"/>
          <w:sz w:val="32"/>
          <w:szCs w:val="32"/>
        </w:rPr>
        <w:t>践行</w:t>
      </w:r>
      <w:proofErr w:type="gramEnd"/>
      <w:r w:rsidR="0087571A" w:rsidRPr="0087571A">
        <w:rPr>
          <w:rFonts w:ascii="仿宋_GB2312" w:eastAsia="仿宋_GB2312" w:hAnsi="仿宋_GB2312" w:cs="仿宋_GB2312" w:hint="eastAsia"/>
          <w:sz w:val="32"/>
          <w:szCs w:val="32"/>
        </w:rPr>
        <w:t>者。要不断提高学生思想品德、政治素养、道德品质、文化素养，坚</w:t>
      </w:r>
      <w:r w:rsidR="00A32863">
        <w:rPr>
          <w:rFonts w:ascii="仿宋_GB2312" w:eastAsia="仿宋_GB2312" w:hAnsi="仿宋_GB2312" w:cs="仿宋_GB2312" w:hint="eastAsia"/>
          <w:sz w:val="32"/>
          <w:szCs w:val="32"/>
        </w:rPr>
        <w:t>持育人和育才相统一，把“四个自信”转化为办好中国特色社会主义大学的自信，融入学校</w:t>
      </w:r>
      <w:r w:rsidR="0087571A" w:rsidRPr="0087571A">
        <w:rPr>
          <w:rFonts w:ascii="仿宋_GB2312" w:eastAsia="仿宋_GB2312" w:hAnsi="仿宋_GB2312" w:cs="仿宋_GB2312" w:hint="eastAsia"/>
          <w:sz w:val="32"/>
          <w:szCs w:val="32"/>
        </w:rPr>
        <w:t>建设和管理各方面、各环节，做到以树人为核心、以立德为根本。</w:t>
      </w:r>
    </w:p>
    <w:p w:rsidR="0087571A" w:rsidRDefault="005C10FB" w:rsidP="00B66CA5">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二是建设</w:t>
      </w:r>
      <w:r w:rsidR="00B66CA5" w:rsidRPr="00B66CA5">
        <w:rPr>
          <w:rFonts w:ascii="仿宋_GB2312" w:eastAsia="仿宋_GB2312" w:hAnsi="仿宋_GB2312" w:cs="仿宋_GB2312" w:hint="eastAsia"/>
          <w:b/>
          <w:sz w:val="32"/>
          <w:szCs w:val="32"/>
        </w:rPr>
        <w:t>高素质教师队伍。</w:t>
      </w:r>
      <w:r w:rsidR="00B66CA5" w:rsidRPr="00B66CA5">
        <w:rPr>
          <w:rFonts w:ascii="仿宋_GB2312" w:eastAsia="仿宋_GB2312" w:hAnsi="仿宋_GB2312" w:cs="仿宋_GB2312" w:hint="eastAsia"/>
          <w:sz w:val="32"/>
          <w:szCs w:val="32"/>
        </w:rPr>
        <w:t>要按照总书记对教师“有理想信念、有道德情操，有扎实学识、有仁爱之心”以及“四个引路人”“四个相统一”的期望和要求，深入贯彻落实《全面深化新时代教师队伍建设改革的意见》精神，着力建设政</w:t>
      </w:r>
      <w:r w:rsidR="00B66CA5" w:rsidRPr="00B66CA5">
        <w:rPr>
          <w:rFonts w:ascii="仿宋_GB2312" w:eastAsia="仿宋_GB2312" w:hAnsi="仿宋_GB2312" w:cs="仿宋_GB2312" w:hint="eastAsia"/>
          <w:sz w:val="32"/>
          <w:szCs w:val="32"/>
        </w:rPr>
        <w:lastRenderedPageBreak/>
        <w:t>治素质过硬、业务能力精湛、育人水平高超的高素质教师队伍。要加强教师思想政治教育，让教师发挥示范引领作用，担</w:t>
      </w:r>
      <w:r w:rsidR="00182D40">
        <w:rPr>
          <w:rFonts w:ascii="仿宋_GB2312" w:eastAsia="仿宋_GB2312" w:hAnsi="仿宋_GB2312" w:cs="仿宋_GB2312" w:hint="eastAsia"/>
          <w:sz w:val="32"/>
          <w:szCs w:val="32"/>
        </w:rPr>
        <w:t>当起教育学生健康成长的指导者和引路人的责任。要</w:t>
      </w:r>
      <w:r w:rsidR="009607FE" w:rsidRPr="009607FE">
        <w:rPr>
          <w:rFonts w:ascii="仿宋_GB2312" w:eastAsia="仿宋_GB2312" w:hAnsi="仿宋_GB2312" w:cs="仿宋_GB2312" w:hint="eastAsia"/>
          <w:sz w:val="32"/>
          <w:szCs w:val="32"/>
        </w:rPr>
        <w:t>加强师德师风建设，</w:t>
      </w:r>
      <w:r w:rsidR="00B606F2" w:rsidRPr="00B606F2">
        <w:rPr>
          <w:rFonts w:ascii="仿宋_GB2312" w:eastAsia="仿宋_GB2312" w:hAnsi="仿宋_GB2312" w:cs="仿宋_GB2312" w:hint="eastAsia"/>
          <w:sz w:val="32"/>
          <w:szCs w:val="32"/>
        </w:rPr>
        <w:t>建立健全新时代教师职业行为规范，</w:t>
      </w:r>
      <w:r w:rsidR="009607FE">
        <w:rPr>
          <w:rFonts w:ascii="仿宋_GB2312" w:eastAsia="仿宋_GB2312" w:hAnsi="仿宋_GB2312" w:cs="仿宋_GB2312" w:hint="eastAsia"/>
          <w:sz w:val="32"/>
          <w:szCs w:val="32"/>
        </w:rPr>
        <w:t>完善师德</w:t>
      </w:r>
      <w:r w:rsidR="00D43920">
        <w:rPr>
          <w:rFonts w:ascii="仿宋_GB2312" w:eastAsia="仿宋_GB2312" w:hAnsi="仿宋_GB2312" w:cs="仿宋_GB2312" w:hint="eastAsia"/>
          <w:sz w:val="32"/>
          <w:szCs w:val="32"/>
        </w:rPr>
        <w:t>考核</w:t>
      </w:r>
      <w:r w:rsidR="009607FE">
        <w:rPr>
          <w:rFonts w:ascii="仿宋_GB2312" w:eastAsia="仿宋_GB2312" w:hAnsi="仿宋_GB2312" w:cs="仿宋_GB2312" w:hint="eastAsia"/>
          <w:sz w:val="32"/>
          <w:szCs w:val="32"/>
        </w:rPr>
        <w:t>长效机制，</w:t>
      </w:r>
      <w:r w:rsidR="00B66CA5" w:rsidRPr="00B66CA5">
        <w:rPr>
          <w:rFonts w:ascii="仿宋_GB2312" w:eastAsia="仿宋_GB2312" w:hAnsi="仿宋_GB2312" w:cs="仿宋_GB2312" w:hint="eastAsia"/>
          <w:sz w:val="32"/>
          <w:szCs w:val="32"/>
        </w:rPr>
        <w:t>引导教师把教书育人和自我修养结合起来，做到以德立身、以德立学、以德施教。</w:t>
      </w:r>
    </w:p>
    <w:p w:rsidR="00B66CA5" w:rsidRPr="00125FED" w:rsidRDefault="005C10FB" w:rsidP="009D544F">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三是构建高水平人才培养体系。</w:t>
      </w:r>
      <w:r w:rsidR="004A6129">
        <w:rPr>
          <w:rFonts w:ascii="仿宋_GB2312" w:eastAsia="仿宋_GB2312" w:hAnsi="仿宋_GB2312" w:cs="仿宋_GB2312" w:hint="eastAsia"/>
          <w:sz w:val="32"/>
          <w:szCs w:val="32"/>
        </w:rPr>
        <w:t>要</w:t>
      </w:r>
      <w:r w:rsidR="00B66CA5" w:rsidRPr="00B66CA5">
        <w:rPr>
          <w:rFonts w:ascii="仿宋_GB2312" w:eastAsia="仿宋_GB2312" w:hAnsi="仿宋_GB2312" w:cs="仿宋_GB2312" w:hint="eastAsia"/>
          <w:sz w:val="32"/>
          <w:szCs w:val="32"/>
        </w:rPr>
        <w:t>加强党对</w:t>
      </w:r>
      <w:r w:rsidR="00B606F2">
        <w:rPr>
          <w:rFonts w:ascii="仿宋_GB2312" w:eastAsia="仿宋_GB2312" w:hAnsi="仿宋_GB2312" w:cs="仿宋_GB2312" w:hint="eastAsia"/>
          <w:sz w:val="32"/>
          <w:szCs w:val="32"/>
        </w:rPr>
        <w:t>学校</w:t>
      </w:r>
      <w:r w:rsidR="00B66CA5" w:rsidRPr="00B66CA5">
        <w:rPr>
          <w:rFonts w:ascii="仿宋_GB2312" w:eastAsia="仿宋_GB2312" w:hAnsi="仿宋_GB2312" w:cs="仿宋_GB2312" w:hint="eastAsia"/>
          <w:sz w:val="32"/>
          <w:szCs w:val="32"/>
        </w:rPr>
        <w:t>的全面领导，以提升党建工作质量为重点，以党建“对标争</w:t>
      </w:r>
      <w:r w:rsidR="00F36B56">
        <w:rPr>
          <w:rFonts w:ascii="仿宋_GB2312" w:eastAsia="仿宋_GB2312" w:hAnsi="仿宋_GB2312" w:cs="仿宋_GB2312" w:hint="eastAsia"/>
          <w:sz w:val="32"/>
          <w:szCs w:val="32"/>
        </w:rPr>
        <w:t>先”建设计划为引领，实施好“基层党建质量提升攻坚计划”，把学校</w:t>
      </w:r>
      <w:r w:rsidR="00B66CA5" w:rsidRPr="00B66CA5">
        <w:rPr>
          <w:rFonts w:ascii="仿宋_GB2312" w:eastAsia="仿宋_GB2312" w:hAnsi="仿宋_GB2312" w:cs="仿宋_GB2312" w:hint="eastAsia"/>
          <w:sz w:val="32"/>
          <w:szCs w:val="32"/>
        </w:rPr>
        <w:t>特色和优势有效转化为培养社会主义建</w:t>
      </w:r>
      <w:r w:rsidR="00182D40">
        <w:rPr>
          <w:rFonts w:ascii="仿宋_GB2312" w:eastAsia="仿宋_GB2312" w:hAnsi="仿宋_GB2312" w:cs="仿宋_GB2312" w:hint="eastAsia"/>
          <w:sz w:val="32"/>
          <w:szCs w:val="32"/>
        </w:rPr>
        <w:t>设者和接班人的能力。要切实加强思想政治工作体系建设，</w:t>
      </w:r>
      <w:r w:rsidR="004A6129" w:rsidRPr="004A6129">
        <w:rPr>
          <w:rFonts w:ascii="仿宋_GB2312" w:eastAsia="仿宋_GB2312" w:hAnsi="仿宋_GB2312" w:cs="仿宋_GB2312" w:hint="eastAsia"/>
          <w:sz w:val="32"/>
          <w:szCs w:val="32"/>
        </w:rPr>
        <w:t>把思想政治工作贯穿于学科、教学、教材、管理之中，</w:t>
      </w:r>
      <w:r w:rsidR="00182D40">
        <w:rPr>
          <w:rFonts w:ascii="仿宋_GB2312" w:eastAsia="仿宋_GB2312" w:hAnsi="仿宋_GB2312" w:cs="仿宋_GB2312" w:hint="eastAsia"/>
          <w:sz w:val="32"/>
          <w:szCs w:val="32"/>
        </w:rPr>
        <w:t>深入实施</w:t>
      </w:r>
      <w:r w:rsidR="00B66CA5" w:rsidRPr="00B66CA5">
        <w:rPr>
          <w:rFonts w:ascii="仿宋_GB2312" w:eastAsia="仿宋_GB2312" w:hAnsi="仿宋_GB2312" w:cs="仿宋_GB2312" w:hint="eastAsia"/>
          <w:sz w:val="32"/>
          <w:szCs w:val="32"/>
        </w:rPr>
        <w:t>思想政治工作质量提升工程，推动“三全育人”综合改革，进一步把贯彻落实全国高校思想政治工作会议精神和《中共中央、国务院关于加强和改进新形势下高校思想政治工作的意见》引向深入，切实</w:t>
      </w:r>
      <w:r w:rsidR="00F36B56">
        <w:rPr>
          <w:rFonts w:ascii="仿宋_GB2312" w:eastAsia="仿宋_GB2312" w:hAnsi="仿宋_GB2312" w:cs="仿宋_GB2312" w:hint="eastAsia"/>
          <w:sz w:val="32"/>
          <w:szCs w:val="32"/>
        </w:rPr>
        <w:t>提升思想政治工作亲和力和针对性</w:t>
      </w:r>
      <w:r w:rsidR="00B66CA5" w:rsidRPr="00B66CA5">
        <w:rPr>
          <w:rFonts w:ascii="仿宋_GB2312" w:eastAsia="仿宋_GB2312" w:hAnsi="仿宋_GB2312" w:cs="仿宋_GB2312" w:hint="eastAsia"/>
          <w:sz w:val="32"/>
          <w:szCs w:val="32"/>
        </w:rPr>
        <w:t>。</w:t>
      </w:r>
    </w:p>
    <w:p w:rsidR="00E714D8" w:rsidRPr="006313CE" w:rsidRDefault="00912B12" w:rsidP="006313CE">
      <w:pPr>
        <w:ind w:firstLineChars="200" w:firstLine="643"/>
        <w:rPr>
          <w:rFonts w:ascii="仿宋_GB2312" w:eastAsia="仿宋_GB2312" w:hAnsi="仿宋_GB2312" w:cs="仿宋_GB2312"/>
          <w:b/>
          <w:sz w:val="32"/>
          <w:szCs w:val="32"/>
        </w:rPr>
      </w:pPr>
      <w:r w:rsidRPr="006313CE">
        <w:rPr>
          <w:rFonts w:ascii="仿宋_GB2312" w:eastAsia="仿宋_GB2312" w:hAnsi="仿宋_GB2312" w:cs="仿宋_GB2312" w:hint="eastAsia"/>
          <w:b/>
          <w:sz w:val="32"/>
          <w:szCs w:val="32"/>
        </w:rPr>
        <w:t>四要教育引导青年师生勇担时代大任</w:t>
      </w:r>
      <w:r w:rsidR="006313CE">
        <w:rPr>
          <w:rFonts w:ascii="仿宋_GB2312" w:eastAsia="仿宋_GB2312" w:hAnsi="仿宋_GB2312" w:cs="仿宋_GB2312" w:hint="eastAsia"/>
          <w:b/>
          <w:sz w:val="32"/>
          <w:szCs w:val="32"/>
        </w:rPr>
        <w:t>。要</w:t>
      </w:r>
      <w:r w:rsidR="00BB7F27" w:rsidRPr="00BB7F27">
        <w:rPr>
          <w:rFonts w:ascii="仿宋_GB2312" w:eastAsia="仿宋_GB2312" w:hAnsi="仿宋_GB2312" w:cs="仿宋_GB2312" w:hint="eastAsia"/>
          <w:b/>
          <w:sz w:val="32"/>
          <w:szCs w:val="32"/>
        </w:rPr>
        <w:t>准确把握</w:t>
      </w:r>
      <w:r w:rsidR="0058384B">
        <w:rPr>
          <w:rFonts w:ascii="仿宋_GB2312" w:eastAsia="仿宋_GB2312" w:hAnsi="仿宋_GB2312" w:cs="仿宋_GB2312" w:hint="eastAsia"/>
          <w:b/>
          <w:sz w:val="32"/>
          <w:szCs w:val="32"/>
        </w:rPr>
        <w:t>忠于祖国、忠于人民的爱国精神</w:t>
      </w:r>
      <w:r w:rsidR="00E714D8">
        <w:rPr>
          <w:rFonts w:ascii="仿宋_GB2312" w:eastAsia="仿宋_GB2312" w:hAnsi="仿宋_GB2312" w:cs="仿宋_GB2312" w:hint="eastAsia"/>
          <w:b/>
          <w:sz w:val="32"/>
          <w:szCs w:val="32"/>
        </w:rPr>
        <w:t>。</w:t>
      </w:r>
      <w:r w:rsidR="00E714D8" w:rsidRPr="00E714D8">
        <w:rPr>
          <w:rFonts w:ascii="仿宋_GB2312" w:eastAsia="仿宋_GB2312" w:hAnsi="仿宋_GB2312" w:cs="仿宋_GB2312" w:hint="eastAsia"/>
          <w:sz w:val="32"/>
          <w:szCs w:val="32"/>
        </w:rPr>
        <w:t>要强化</w:t>
      </w:r>
      <w:r w:rsidR="00F36B56">
        <w:rPr>
          <w:rFonts w:ascii="仿宋_GB2312" w:eastAsia="仿宋_GB2312" w:hAnsi="仿宋_GB2312" w:cs="仿宋_GB2312" w:hint="eastAsia"/>
          <w:sz w:val="32"/>
          <w:szCs w:val="32"/>
        </w:rPr>
        <w:t>爱国主义教育，将爱国主义教育贯穿到相关学科的</w:t>
      </w:r>
      <w:r w:rsidR="00E714D8" w:rsidRPr="00E714D8">
        <w:rPr>
          <w:rFonts w:ascii="仿宋_GB2312" w:eastAsia="仿宋_GB2312" w:hAnsi="仿宋_GB2312" w:cs="仿宋_GB2312" w:hint="eastAsia"/>
          <w:sz w:val="32"/>
          <w:szCs w:val="32"/>
        </w:rPr>
        <w:t>教学之中</w:t>
      </w:r>
      <w:r w:rsidR="00F36B56">
        <w:rPr>
          <w:rFonts w:ascii="仿宋_GB2312" w:eastAsia="仿宋_GB2312" w:hAnsi="仿宋_GB2312" w:cs="仿宋_GB2312" w:hint="eastAsia"/>
          <w:sz w:val="32"/>
          <w:szCs w:val="32"/>
        </w:rPr>
        <w:t xml:space="preserve"> 、贯穿到相关主题教育活动之中，</w:t>
      </w:r>
      <w:r w:rsidR="00E714D8" w:rsidRPr="00E714D8">
        <w:rPr>
          <w:rFonts w:ascii="仿宋_GB2312" w:eastAsia="仿宋_GB2312" w:hAnsi="仿宋_GB2312" w:cs="仿宋_GB2312" w:hint="eastAsia"/>
          <w:sz w:val="32"/>
          <w:szCs w:val="32"/>
        </w:rPr>
        <w:t>引导青年师生树立报国理想、</w:t>
      </w:r>
      <w:proofErr w:type="gramStart"/>
      <w:r w:rsidR="00E714D8" w:rsidRPr="00E714D8">
        <w:rPr>
          <w:rFonts w:ascii="仿宋_GB2312" w:eastAsia="仿宋_GB2312" w:hAnsi="仿宋_GB2312" w:cs="仿宋_GB2312" w:hint="eastAsia"/>
          <w:sz w:val="32"/>
          <w:szCs w:val="32"/>
        </w:rPr>
        <w:t>培养家</w:t>
      </w:r>
      <w:proofErr w:type="gramEnd"/>
      <w:r w:rsidR="00E714D8" w:rsidRPr="00E714D8">
        <w:rPr>
          <w:rFonts w:ascii="仿宋_GB2312" w:eastAsia="仿宋_GB2312" w:hAnsi="仿宋_GB2312" w:cs="仿宋_GB2312" w:hint="eastAsia"/>
          <w:sz w:val="32"/>
          <w:szCs w:val="32"/>
        </w:rPr>
        <w:t>国情怀。要加强传统文化教育，培育一批体现思想性和艺术性的爱国主义精品项目，引导青年师生树立民族自豪感和自信心。</w:t>
      </w:r>
      <w:r w:rsidR="006313CE">
        <w:rPr>
          <w:rFonts w:ascii="仿宋_GB2312" w:eastAsia="仿宋_GB2312" w:hAnsi="仿宋_GB2312" w:cs="仿宋_GB2312" w:hint="eastAsia"/>
          <w:b/>
          <w:sz w:val="32"/>
          <w:szCs w:val="32"/>
        </w:rPr>
        <w:t>要</w:t>
      </w:r>
      <w:r w:rsidR="0058384B">
        <w:rPr>
          <w:rFonts w:ascii="仿宋_GB2312" w:eastAsia="仿宋_GB2312" w:hAnsi="仿宋_GB2312" w:cs="仿宋_GB2312" w:hint="eastAsia"/>
          <w:b/>
          <w:sz w:val="32"/>
          <w:szCs w:val="32"/>
        </w:rPr>
        <w:lastRenderedPageBreak/>
        <w:t>准确把握立鸿鹄志、做奋斗者的励志精神</w:t>
      </w:r>
      <w:r w:rsidR="00E714D8">
        <w:rPr>
          <w:rFonts w:ascii="仿宋_GB2312" w:eastAsia="仿宋_GB2312" w:hAnsi="仿宋_GB2312" w:cs="仿宋_GB2312" w:hint="eastAsia"/>
          <w:b/>
          <w:sz w:val="32"/>
          <w:szCs w:val="32"/>
        </w:rPr>
        <w:t>。</w:t>
      </w:r>
      <w:r w:rsidR="00E714D8" w:rsidRPr="00E714D8">
        <w:rPr>
          <w:rFonts w:ascii="仿宋_GB2312" w:eastAsia="仿宋_GB2312" w:hAnsi="仿宋_GB2312" w:cs="仿宋_GB2312" w:hint="eastAsia"/>
          <w:sz w:val="32"/>
          <w:szCs w:val="32"/>
        </w:rPr>
        <w:t>要</w:t>
      </w:r>
      <w:r w:rsidR="00F36B56">
        <w:rPr>
          <w:rFonts w:ascii="仿宋_GB2312" w:eastAsia="仿宋_GB2312" w:hAnsi="仿宋_GB2312" w:cs="仿宋_GB2312" w:hint="eastAsia"/>
          <w:sz w:val="32"/>
          <w:szCs w:val="32"/>
        </w:rPr>
        <w:t>加强理想信念教育、</w:t>
      </w:r>
      <w:r w:rsidR="00F36B56" w:rsidRPr="00F36B56">
        <w:rPr>
          <w:rFonts w:ascii="仿宋_GB2312" w:eastAsia="仿宋_GB2312" w:hAnsi="仿宋_GB2312" w:cs="仿宋_GB2312" w:hint="eastAsia"/>
          <w:sz w:val="32"/>
          <w:szCs w:val="32"/>
        </w:rPr>
        <w:t>形势政策宣传教育</w:t>
      </w:r>
      <w:r w:rsidR="004A6129">
        <w:rPr>
          <w:rFonts w:ascii="仿宋_GB2312" w:eastAsia="仿宋_GB2312" w:hAnsi="仿宋_GB2312" w:cs="仿宋_GB2312" w:hint="eastAsia"/>
          <w:sz w:val="32"/>
          <w:szCs w:val="32"/>
        </w:rPr>
        <w:t>，</w:t>
      </w:r>
      <w:r w:rsidR="00F36B56" w:rsidRPr="00F36B56">
        <w:rPr>
          <w:rFonts w:ascii="仿宋_GB2312" w:eastAsia="仿宋_GB2312" w:hAnsi="仿宋_GB2312" w:cs="仿宋_GB2312" w:hint="eastAsia"/>
          <w:sz w:val="32"/>
          <w:szCs w:val="32"/>
        </w:rPr>
        <w:t>以党的旗帜为旗帜，以党的方向为方向，以党的意志为意志，</w:t>
      </w:r>
      <w:r w:rsidR="007F73FE">
        <w:rPr>
          <w:rFonts w:ascii="仿宋_GB2312" w:eastAsia="仿宋_GB2312" w:hAnsi="仿宋_GB2312" w:cs="仿宋_GB2312" w:hint="eastAsia"/>
          <w:sz w:val="32"/>
          <w:szCs w:val="32"/>
        </w:rPr>
        <w:t>扎实推进习近平新时代中国特色社会主义思想进教材、进课堂、进头脑</w:t>
      </w:r>
      <w:r w:rsidR="00F36B56">
        <w:rPr>
          <w:rFonts w:ascii="仿宋_GB2312" w:eastAsia="仿宋_GB2312" w:hAnsi="仿宋_GB2312" w:cs="仿宋_GB2312" w:hint="eastAsia"/>
          <w:sz w:val="32"/>
          <w:szCs w:val="32"/>
        </w:rPr>
        <w:t>，</w:t>
      </w:r>
      <w:r w:rsidR="0034124E" w:rsidRPr="0034124E">
        <w:rPr>
          <w:rFonts w:ascii="仿宋_GB2312" w:eastAsia="仿宋_GB2312" w:hAnsi="仿宋_GB2312" w:cs="仿宋_GB2312" w:hint="eastAsia"/>
          <w:sz w:val="32"/>
          <w:szCs w:val="32"/>
        </w:rPr>
        <w:t>及时宣传推广学习、宣传、研究习近平新时代中国特色社会主义思想的先进做法和典型经验，</w:t>
      </w:r>
      <w:r w:rsidR="00F36B56">
        <w:rPr>
          <w:rFonts w:ascii="仿宋_GB2312" w:eastAsia="仿宋_GB2312" w:hAnsi="仿宋_GB2312" w:cs="仿宋_GB2312" w:hint="eastAsia"/>
          <w:sz w:val="32"/>
          <w:szCs w:val="32"/>
        </w:rPr>
        <w:t>引导青年师生不断增进政治认同、思想认同、情感认同，</w:t>
      </w:r>
      <w:r w:rsidR="00F36B56" w:rsidRPr="00F36B56">
        <w:rPr>
          <w:rFonts w:ascii="仿宋_GB2312" w:eastAsia="仿宋_GB2312" w:hAnsi="仿宋_GB2312" w:cs="仿宋_GB2312" w:hint="eastAsia"/>
          <w:sz w:val="32"/>
          <w:szCs w:val="32"/>
        </w:rPr>
        <w:t>自觉做共产主义远大理想和中国特色社会主义共同理想的坚定信仰者和忠实实践者。</w:t>
      </w:r>
      <w:r w:rsidR="006313CE">
        <w:rPr>
          <w:rFonts w:ascii="仿宋_GB2312" w:eastAsia="仿宋_GB2312" w:hAnsi="仿宋_GB2312" w:cs="仿宋_GB2312" w:hint="eastAsia"/>
          <w:b/>
          <w:sz w:val="32"/>
          <w:szCs w:val="32"/>
        </w:rPr>
        <w:t>要</w:t>
      </w:r>
      <w:r w:rsidR="0058384B">
        <w:rPr>
          <w:rFonts w:ascii="仿宋_GB2312" w:eastAsia="仿宋_GB2312" w:hAnsi="仿宋_GB2312" w:cs="仿宋_GB2312" w:hint="eastAsia"/>
          <w:b/>
          <w:sz w:val="32"/>
          <w:szCs w:val="32"/>
        </w:rPr>
        <w:t>准确把握</w:t>
      </w:r>
      <w:r w:rsidR="00F43276">
        <w:rPr>
          <w:rFonts w:ascii="仿宋_GB2312" w:eastAsia="仿宋_GB2312" w:hAnsi="仿宋_GB2312" w:cs="仿宋_GB2312" w:hint="eastAsia"/>
          <w:b/>
          <w:sz w:val="32"/>
          <w:szCs w:val="32"/>
        </w:rPr>
        <w:t>求真学问</w:t>
      </w:r>
      <w:r w:rsidR="00E714D8">
        <w:rPr>
          <w:rFonts w:ascii="仿宋_GB2312" w:eastAsia="仿宋_GB2312" w:hAnsi="仿宋_GB2312" w:cs="仿宋_GB2312" w:hint="eastAsia"/>
          <w:b/>
          <w:sz w:val="32"/>
          <w:szCs w:val="32"/>
        </w:rPr>
        <w:t>、练真本领的求真精神。</w:t>
      </w:r>
      <w:r w:rsidR="00E714D8" w:rsidRPr="00E714D8">
        <w:rPr>
          <w:rFonts w:ascii="仿宋_GB2312" w:eastAsia="仿宋_GB2312" w:hAnsi="仿宋_GB2312" w:cs="仿宋_GB2312" w:hint="eastAsia"/>
          <w:sz w:val="32"/>
          <w:szCs w:val="32"/>
        </w:rPr>
        <w:t>要培育优良校风和学风，引导青年师生端正学风、严谨治学。要提升师生科学思维能力</w:t>
      </w:r>
      <w:r w:rsidR="00F43276">
        <w:rPr>
          <w:rFonts w:ascii="仿宋_GB2312" w:eastAsia="仿宋_GB2312" w:hAnsi="仿宋_GB2312" w:cs="仿宋_GB2312" w:hint="eastAsia"/>
          <w:sz w:val="32"/>
          <w:szCs w:val="32"/>
        </w:rPr>
        <w:t>、</w:t>
      </w:r>
      <w:r w:rsidR="00F43276" w:rsidRPr="00F43276">
        <w:rPr>
          <w:rFonts w:ascii="仿宋_GB2312" w:eastAsia="仿宋_GB2312" w:hAnsi="仿宋_GB2312" w:cs="仿宋_GB2312" w:hint="eastAsia"/>
          <w:sz w:val="32"/>
          <w:szCs w:val="32"/>
        </w:rPr>
        <w:t>观察事物、辨别是非、把握方向的本领</w:t>
      </w:r>
      <w:r w:rsidR="00E714D8" w:rsidRPr="00E714D8">
        <w:rPr>
          <w:rFonts w:ascii="仿宋_GB2312" w:eastAsia="仿宋_GB2312" w:hAnsi="仿宋_GB2312" w:cs="仿宋_GB2312" w:hint="eastAsia"/>
          <w:sz w:val="32"/>
          <w:szCs w:val="32"/>
        </w:rPr>
        <w:t>，打好提高思想政治理论</w:t>
      </w:r>
      <w:proofErr w:type="gramStart"/>
      <w:r w:rsidR="00E714D8" w:rsidRPr="00E714D8">
        <w:rPr>
          <w:rFonts w:ascii="仿宋_GB2312" w:eastAsia="仿宋_GB2312" w:hAnsi="仿宋_GB2312" w:cs="仿宋_GB2312" w:hint="eastAsia"/>
          <w:sz w:val="32"/>
          <w:szCs w:val="32"/>
        </w:rPr>
        <w:t>课质量</w:t>
      </w:r>
      <w:proofErr w:type="gramEnd"/>
      <w:r w:rsidR="00E714D8" w:rsidRPr="00E714D8">
        <w:rPr>
          <w:rFonts w:ascii="仿宋_GB2312" w:eastAsia="仿宋_GB2312" w:hAnsi="仿宋_GB2312" w:cs="仿宋_GB2312" w:hint="eastAsia"/>
          <w:sz w:val="32"/>
          <w:szCs w:val="32"/>
        </w:rPr>
        <w:t>和水平的“攻坚战”。要提升师生网络素养，引导广大青年师生科学合理地开展网络学习。</w:t>
      </w:r>
      <w:r w:rsidR="006313CE">
        <w:rPr>
          <w:rFonts w:ascii="仿宋_GB2312" w:eastAsia="仿宋_GB2312" w:hAnsi="仿宋_GB2312" w:cs="仿宋_GB2312" w:hint="eastAsia"/>
          <w:b/>
          <w:sz w:val="32"/>
          <w:szCs w:val="32"/>
        </w:rPr>
        <w:t>要</w:t>
      </w:r>
      <w:r w:rsidR="00E714D8">
        <w:rPr>
          <w:rFonts w:ascii="仿宋_GB2312" w:eastAsia="仿宋_GB2312" w:hAnsi="仿宋_GB2312" w:cs="仿宋_GB2312" w:hint="eastAsia"/>
          <w:b/>
          <w:sz w:val="32"/>
          <w:szCs w:val="32"/>
        </w:rPr>
        <w:t>准确把握知行合一、做实干家的力行精神。</w:t>
      </w:r>
      <w:r w:rsidR="0034124E">
        <w:rPr>
          <w:rFonts w:ascii="仿宋_GB2312" w:eastAsia="仿宋_GB2312" w:hAnsi="仿宋_GB2312" w:cs="仿宋_GB2312" w:hint="eastAsia"/>
          <w:sz w:val="32"/>
          <w:szCs w:val="32"/>
        </w:rPr>
        <w:t>要广泛开展各类社会实践</w:t>
      </w:r>
      <w:r w:rsidR="00E714D8" w:rsidRPr="00E714D8">
        <w:rPr>
          <w:rFonts w:ascii="仿宋_GB2312" w:eastAsia="仿宋_GB2312" w:hAnsi="仿宋_GB2312" w:cs="仿宋_GB2312" w:hint="eastAsia"/>
          <w:sz w:val="32"/>
          <w:szCs w:val="32"/>
        </w:rPr>
        <w:t>，加强创新创业教育和训练，为青年师生的理论创新和实践探索搭建更广阔的舞台</w:t>
      </w:r>
      <w:r w:rsidR="0034124E">
        <w:rPr>
          <w:rFonts w:ascii="仿宋_GB2312" w:eastAsia="仿宋_GB2312" w:hAnsi="仿宋_GB2312" w:cs="仿宋_GB2312" w:hint="eastAsia"/>
          <w:sz w:val="32"/>
          <w:szCs w:val="32"/>
        </w:rPr>
        <w:t>，切实</w:t>
      </w:r>
      <w:r w:rsidR="00F43276">
        <w:rPr>
          <w:rFonts w:ascii="仿宋_GB2312" w:eastAsia="仿宋_GB2312" w:hAnsi="仿宋_GB2312" w:cs="仿宋_GB2312" w:hint="eastAsia"/>
          <w:sz w:val="32"/>
          <w:szCs w:val="32"/>
        </w:rPr>
        <w:t>把解决思想问题和解决实际问题结合起来</w:t>
      </w:r>
      <w:r w:rsidR="00E714D8" w:rsidRPr="00E714D8">
        <w:rPr>
          <w:rFonts w:ascii="仿宋_GB2312" w:eastAsia="仿宋_GB2312" w:hAnsi="仿宋_GB2312" w:cs="仿宋_GB2312" w:hint="eastAsia"/>
          <w:sz w:val="32"/>
          <w:szCs w:val="32"/>
        </w:rPr>
        <w:t>，教育引导师生自觉把个人的理想追求融入国家和民族的事业中。</w:t>
      </w:r>
    </w:p>
    <w:p w:rsidR="00BB7F27" w:rsidRDefault="00EC293E" w:rsidP="00EF1DD7">
      <w:pPr>
        <w:ind w:firstLineChars="200" w:firstLine="640"/>
        <w:rPr>
          <w:rFonts w:ascii="黑体" w:eastAsia="黑体" w:hAnsi="Times New Roman" w:cs="Times New Roman"/>
          <w:sz w:val="32"/>
          <w:szCs w:val="32"/>
        </w:rPr>
      </w:pPr>
      <w:r>
        <w:rPr>
          <w:rFonts w:ascii="黑体" w:eastAsia="黑体" w:hAnsi="Times New Roman" w:cs="Times New Roman" w:hint="eastAsia"/>
          <w:sz w:val="32"/>
          <w:szCs w:val="32"/>
        </w:rPr>
        <w:t>四</w:t>
      </w:r>
      <w:r w:rsidR="00E0683B" w:rsidRPr="00E0683B">
        <w:rPr>
          <w:rFonts w:ascii="黑体" w:eastAsia="黑体" w:hAnsi="Times New Roman" w:cs="Times New Roman" w:hint="eastAsia"/>
          <w:sz w:val="32"/>
          <w:szCs w:val="32"/>
        </w:rPr>
        <w:t>、</w:t>
      </w:r>
      <w:r w:rsidR="00BB7F27" w:rsidRPr="00BB7F27">
        <w:rPr>
          <w:rFonts w:ascii="黑体" w:eastAsia="黑体" w:hAnsi="Times New Roman" w:cs="Times New Roman" w:hint="eastAsia"/>
          <w:sz w:val="32"/>
          <w:szCs w:val="32"/>
        </w:rPr>
        <w:t>加强组织领导，营造浓厚氛围，迅速兴起学习贯彻习近平总书记重要讲话精神热潮</w:t>
      </w:r>
    </w:p>
    <w:p w:rsidR="00F163DD" w:rsidRDefault="008E4F09" w:rsidP="00EF1DD7">
      <w:pPr>
        <w:ind w:firstLineChars="200" w:firstLine="640"/>
        <w:rPr>
          <w:rFonts w:ascii="仿宋_GB2312" w:eastAsia="仿宋_GB2312" w:hAnsi="仿宋_GB2312" w:cs="仿宋_GB2312"/>
          <w:sz w:val="32"/>
          <w:szCs w:val="32"/>
        </w:rPr>
      </w:pPr>
      <w:r w:rsidRPr="008E4F09">
        <w:rPr>
          <w:rFonts w:ascii="仿宋_GB2312" w:eastAsia="仿宋_GB2312" w:hAnsi="仿宋_GB2312" w:cs="仿宋_GB2312" w:hint="eastAsia"/>
          <w:sz w:val="32"/>
          <w:szCs w:val="32"/>
        </w:rPr>
        <w:t>各党总支要</w:t>
      </w:r>
      <w:r w:rsidR="004A6129">
        <w:rPr>
          <w:rFonts w:ascii="仿宋_GB2312" w:eastAsia="仿宋_GB2312" w:hAnsi="仿宋_GB2312" w:cs="仿宋_GB2312" w:hint="eastAsia"/>
          <w:sz w:val="32"/>
          <w:szCs w:val="32"/>
        </w:rPr>
        <w:t>以</w:t>
      </w:r>
      <w:r w:rsidR="00F163DD" w:rsidRPr="00F163DD">
        <w:rPr>
          <w:rFonts w:ascii="仿宋_GB2312" w:eastAsia="仿宋_GB2312" w:hAnsi="仿宋_GB2312" w:cs="仿宋_GB2312" w:hint="eastAsia"/>
          <w:sz w:val="32"/>
          <w:szCs w:val="32"/>
        </w:rPr>
        <w:t>高度的政治责任感，把学习贯彻习近平总书记重要讲话精神作为</w:t>
      </w:r>
      <w:r w:rsidR="004A6129">
        <w:rPr>
          <w:rFonts w:ascii="仿宋_GB2312" w:eastAsia="仿宋_GB2312" w:hAnsi="仿宋_GB2312" w:cs="仿宋_GB2312" w:hint="eastAsia"/>
          <w:sz w:val="32"/>
          <w:szCs w:val="32"/>
        </w:rPr>
        <w:t>当前和今后一个时期的</w:t>
      </w:r>
      <w:r w:rsidR="00F163DD" w:rsidRPr="00F163DD">
        <w:rPr>
          <w:rFonts w:ascii="仿宋_GB2312" w:eastAsia="仿宋_GB2312" w:hAnsi="仿宋_GB2312" w:cs="仿宋_GB2312" w:hint="eastAsia"/>
          <w:sz w:val="32"/>
          <w:szCs w:val="32"/>
        </w:rPr>
        <w:t>重大政治任</w:t>
      </w:r>
      <w:r w:rsidR="00F163DD" w:rsidRPr="00F163DD">
        <w:rPr>
          <w:rFonts w:ascii="仿宋_GB2312" w:eastAsia="仿宋_GB2312" w:hAnsi="仿宋_GB2312" w:cs="仿宋_GB2312" w:hint="eastAsia"/>
          <w:sz w:val="32"/>
          <w:szCs w:val="32"/>
        </w:rPr>
        <w:lastRenderedPageBreak/>
        <w:t>务</w:t>
      </w:r>
      <w:r w:rsidR="004A6129">
        <w:rPr>
          <w:rFonts w:ascii="仿宋_GB2312" w:eastAsia="仿宋_GB2312" w:hAnsi="仿宋_GB2312" w:cs="仿宋_GB2312" w:hint="eastAsia"/>
          <w:sz w:val="32"/>
          <w:szCs w:val="32"/>
        </w:rPr>
        <w:t>，</w:t>
      </w:r>
      <w:r w:rsidR="00F163DD" w:rsidRPr="00F163DD">
        <w:rPr>
          <w:rFonts w:ascii="仿宋_GB2312" w:eastAsia="仿宋_GB2312" w:hAnsi="仿宋_GB2312" w:cs="仿宋_GB2312" w:hint="eastAsia"/>
          <w:sz w:val="32"/>
          <w:szCs w:val="32"/>
        </w:rPr>
        <w:t>摆上</w:t>
      </w:r>
      <w:r w:rsidR="0055793D">
        <w:rPr>
          <w:rFonts w:ascii="仿宋_GB2312" w:eastAsia="仿宋_GB2312" w:hAnsi="仿宋_GB2312" w:cs="仿宋_GB2312" w:hint="eastAsia"/>
          <w:sz w:val="32"/>
          <w:szCs w:val="32"/>
        </w:rPr>
        <w:t>重要</w:t>
      </w:r>
      <w:r w:rsidR="00F163DD" w:rsidRPr="00F163DD">
        <w:rPr>
          <w:rFonts w:ascii="仿宋_GB2312" w:eastAsia="仿宋_GB2312" w:hAnsi="仿宋_GB2312" w:cs="仿宋_GB2312" w:hint="eastAsia"/>
          <w:sz w:val="32"/>
          <w:szCs w:val="32"/>
        </w:rPr>
        <w:t>议事日程，加强组</w:t>
      </w:r>
      <w:r w:rsidR="0055793D">
        <w:rPr>
          <w:rFonts w:ascii="仿宋_GB2312" w:eastAsia="仿宋_GB2312" w:hAnsi="仿宋_GB2312" w:cs="仿宋_GB2312" w:hint="eastAsia"/>
          <w:sz w:val="32"/>
          <w:szCs w:val="32"/>
        </w:rPr>
        <w:t>织领导，</w:t>
      </w:r>
      <w:proofErr w:type="gramStart"/>
      <w:r w:rsidR="0055793D">
        <w:rPr>
          <w:rFonts w:ascii="仿宋_GB2312" w:eastAsia="仿宋_GB2312" w:hAnsi="仿宋_GB2312" w:cs="仿宋_GB2312" w:hint="eastAsia"/>
          <w:sz w:val="32"/>
          <w:szCs w:val="32"/>
        </w:rPr>
        <w:t>作出</w:t>
      </w:r>
      <w:proofErr w:type="gramEnd"/>
      <w:r w:rsidR="0055793D">
        <w:rPr>
          <w:rFonts w:ascii="仿宋_GB2312" w:eastAsia="仿宋_GB2312" w:hAnsi="仿宋_GB2312" w:cs="仿宋_GB2312" w:hint="eastAsia"/>
          <w:sz w:val="32"/>
          <w:szCs w:val="32"/>
        </w:rPr>
        <w:t>专题部署，提出明确要求，落实工作责任，抓紧抓实抓出</w:t>
      </w:r>
      <w:r w:rsidR="00F163DD" w:rsidRPr="00F163DD">
        <w:rPr>
          <w:rFonts w:ascii="仿宋_GB2312" w:eastAsia="仿宋_GB2312" w:hAnsi="仿宋_GB2312" w:cs="仿宋_GB2312" w:hint="eastAsia"/>
          <w:sz w:val="32"/>
          <w:szCs w:val="32"/>
        </w:rPr>
        <w:t>成效。</w:t>
      </w:r>
    </w:p>
    <w:bookmarkEnd w:id="0"/>
    <w:p w:rsidR="0055793D" w:rsidRPr="00980450" w:rsidRDefault="0055793D" w:rsidP="0055793D">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一是明确责任担当，确保学习实效。</w:t>
      </w:r>
      <w:r w:rsidRPr="0055793D">
        <w:rPr>
          <w:rFonts w:ascii="仿宋_GB2312" w:eastAsia="仿宋_GB2312" w:hAnsi="仿宋_GB2312" w:cs="仿宋_GB2312" w:hint="eastAsia"/>
          <w:sz w:val="32"/>
          <w:szCs w:val="32"/>
        </w:rPr>
        <w:t>要</w:t>
      </w:r>
      <w:r w:rsidRPr="001A73A4">
        <w:rPr>
          <w:rFonts w:ascii="仿宋_GB2312" w:eastAsia="仿宋_GB2312" w:hAnsi="仿宋_GB2312" w:cs="仿宋_GB2312" w:hint="eastAsia"/>
          <w:sz w:val="32"/>
          <w:szCs w:val="32"/>
        </w:rPr>
        <w:t>明确主体责任，夯实责任链条，</w:t>
      </w:r>
      <w:r w:rsidRPr="008523C0">
        <w:rPr>
          <w:rFonts w:ascii="仿宋_GB2312" w:eastAsia="仿宋_GB2312" w:hAnsi="仿宋_GB2312" w:cs="仿宋_GB2312" w:hint="eastAsia"/>
          <w:sz w:val="32"/>
          <w:szCs w:val="32"/>
        </w:rPr>
        <w:t>各级党组织要切实担负起领导责任，</w:t>
      </w:r>
      <w:r>
        <w:rPr>
          <w:rFonts w:ascii="仿宋_GB2312" w:eastAsia="仿宋_GB2312" w:hAnsi="仿宋_GB2312" w:cs="仿宋_GB2312" w:hint="eastAsia"/>
          <w:sz w:val="32"/>
          <w:szCs w:val="32"/>
        </w:rPr>
        <w:t>党总支书记</w:t>
      </w:r>
      <w:r w:rsidRPr="008523C0">
        <w:rPr>
          <w:rFonts w:ascii="仿宋_GB2312" w:eastAsia="仿宋_GB2312" w:hAnsi="仿宋_GB2312" w:cs="仿宋_GB2312" w:hint="eastAsia"/>
          <w:sz w:val="32"/>
          <w:szCs w:val="32"/>
        </w:rPr>
        <w:t>要承担起第一责任人职责，紧密结合工作实际，认真设计方案，系统科学规划，建立任务清单和责任清单，细化分解责任，将责任</w:t>
      </w:r>
      <w:proofErr w:type="gramStart"/>
      <w:r w:rsidRPr="008523C0">
        <w:rPr>
          <w:rFonts w:ascii="仿宋_GB2312" w:eastAsia="仿宋_GB2312" w:hAnsi="仿宋_GB2312" w:cs="仿宋_GB2312" w:hint="eastAsia"/>
          <w:sz w:val="32"/>
          <w:szCs w:val="32"/>
        </w:rPr>
        <w:t>落细落小落实</w:t>
      </w:r>
      <w:proofErr w:type="gramEnd"/>
      <w:r w:rsidRPr="008523C0">
        <w:rPr>
          <w:rFonts w:ascii="仿宋_GB2312" w:eastAsia="仿宋_GB2312" w:hAnsi="仿宋_GB2312" w:cs="仿宋_GB2312" w:hint="eastAsia"/>
          <w:sz w:val="32"/>
          <w:szCs w:val="32"/>
        </w:rPr>
        <w:t>。</w:t>
      </w:r>
      <w:r w:rsidRPr="001A73A4">
        <w:rPr>
          <w:rFonts w:ascii="仿宋_GB2312" w:eastAsia="仿宋_GB2312" w:hAnsi="仿宋_GB2312" w:cs="仿宋_GB2312" w:hint="eastAsia"/>
          <w:sz w:val="32"/>
          <w:szCs w:val="32"/>
        </w:rPr>
        <w:t>党员领导干部要先学一步、深学一层，充分领会讲话精神，带动全校师生深入学</w:t>
      </w:r>
      <w:proofErr w:type="gramStart"/>
      <w:r w:rsidRPr="001A73A4">
        <w:rPr>
          <w:rFonts w:ascii="仿宋_GB2312" w:eastAsia="仿宋_GB2312" w:hAnsi="仿宋_GB2312" w:cs="仿宋_GB2312" w:hint="eastAsia"/>
          <w:sz w:val="32"/>
          <w:szCs w:val="32"/>
        </w:rPr>
        <w:t>习习近</w:t>
      </w:r>
      <w:proofErr w:type="gramEnd"/>
      <w:r w:rsidRPr="001A73A4">
        <w:rPr>
          <w:rFonts w:ascii="仿宋_GB2312" w:eastAsia="仿宋_GB2312" w:hAnsi="仿宋_GB2312" w:cs="仿宋_GB2312" w:hint="eastAsia"/>
          <w:sz w:val="32"/>
          <w:szCs w:val="32"/>
        </w:rPr>
        <w:t>平总书记重要讲话精神，切实发挥好示范引领作用。</w:t>
      </w:r>
      <w:r w:rsidRPr="008523C0">
        <w:rPr>
          <w:rFonts w:ascii="仿宋_GB2312" w:eastAsia="仿宋_GB2312" w:hAnsi="仿宋_GB2312" w:cs="仿宋_GB2312" w:hint="eastAsia"/>
          <w:sz w:val="32"/>
          <w:szCs w:val="32"/>
        </w:rPr>
        <w:t>要加强日常指导，定期开展督导，建立目标管理机制、督查督办机制和动态反馈机制，形成层层传导压力、级级压实责任、人人挑起重担的工作格局。</w:t>
      </w:r>
    </w:p>
    <w:p w:rsidR="008523C0" w:rsidRPr="0055793D" w:rsidRDefault="0055793D" w:rsidP="0055793D">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二</w:t>
      </w:r>
      <w:r w:rsidR="005F32B0" w:rsidRPr="000355A1">
        <w:rPr>
          <w:rFonts w:ascii="仿宋_GB2312" w:eastAsia="仿宋_GB2312" w:hAnsi="仿宋_GB2312" w:cs="仿宋_GB2312" w:hint="eastAsia"/>
          <w:b/>
          <w:sz w:val="32"/>
          <w:szCs w:val="32"/>
        </w:rPr>
        <w:t>是</w:t>
      </w:r>
      <w:r>
        <w:rPr>
          <w:rFonts w:ascii="仿宋_GB2312" w:eastAsia="仿宋_GB2312" w:hAnsi="仿宋_GB2312" w:cs="仿宋_GB2312" w:hint="eastAsia"/>
          <w:b/>
          <w:sz w:val="32"/>
          <w:szCs w:val="32"/>
        </w:rPr>
        <w:t>坚持</w:t>
      </w:r>
      <w:r w:rsidR="005F32B0" w:rsidRPr="000355A1">
        <w:rPr>
          <w:rFonts w:ascii="仿宋_GB2312" w:eastAsia="仿宋_GB2312" w:hAnsi="仿宋_GB2312" w:cs="仿宋_GB2312" w:hint="eastAsia"/>
          <w:b/>
          <w:sz w:val="32"/>
          <w:szCs w:val="32"/>
        </w:rPr>
        <w:t>多</w:t>
      </w:r>
      <w:proofErr w:type="gramStart"/>
      <w:r w:rsidR="005F32B0" w:rsidRPr="000355A1">
        <w:rPr>
          <w:rFonts w:ascii="仿宋_GB2312" w:eastAsia="仿宋_GB2312" w:hAnsi="仿宋_GB2312" w:cs="仿宋_GB2312" w:hint="eastAsia"/>
          <w:b/>
          <w:sz w:val="32"/>
          <w:szCs w:val="32"/>
        </w:rPr>
        <w:t>措</w:t>
      </w:r>
      <w:proofErr w:type="gramEnd"/>
      <w:r w:rsidR="005F32B0" w:rsidRPr="000355A1">
        <w:rPr>
          <w:rFonts w:ascii="仿宋_GB2312" w:eastAsia="仿宋_GB2312" w:hAnsi="仿宋_GB2312" w:cs="仿宋_GB2312" w:hint="eastAsia"/>
          <w:b/>
          <w:sz w:val="32"/>
          <w:szCs w:val="32"/>
        </w:rPr>
        <w:t>并举，</w:t>
      </w:r>
      <w:r>
        <w:rPr>
          <w:rFonts w:ascii="仿宋_GB2312" w:eastAsia="仿宋_GB2312" w:hAnsi="仿宋_GB2312" w:cs="仿宋_GB2312" w:hint="eastAsia"/>
          <w:b/>
          <w:sz w:val="32"/>
          <w:szCs w:val="32"/>
        </w:rPr>
        <w:t>强化</w:t>
      </w:r>
      <w:r w:rsidR="00F163DD">
        <w:rPr>
          <w:rFonts w:ascii="仿宋_GB2312" w:eastAsia="仿宋_GB2312" w:hAnsi="仿宋_GB2312" w:cs="仿宋_GB2312" w:hint="eastAsia"/>
          <w:b/>
          <w:sz w:val="32"/>
          <w:szCs w:val="32"/>
        </w:rPr>
        <w:t>学习贯彻</w:t>
      </w:r>
      <w:r w:rsidR="005F32B0" w:rsidRPr="000355A1">
        <w:rPr>
          <w:rFonts w:ascii="仿宋_GB2312" w:eastAsia="仿宋_GB2312" w:hAnsi="仿宋_GB2312" w:cs="仿宋_GB2312" w:hint="eastAsia"/>
          <w:b/>
          <w:sz w:val="32"/>
          <w:szCs w:val="32"/>
        </w:rPr>
        <w:t>。</w:t>
      </w:r>
      <w:r w:rsidR="004A6129">
        <w:rPr>
          <w:rFonts w:ascii="仿宋_GB2312" w:eastAsia="仿宋_GB2312" w:hAnsi="仿宋_GB2312" w:cs="仿宋_GB2312" w:hint="eastAsia"/>
          <w:sz w:val="32"/>
          <w:szCs w:val="32"/>
        </w:rPr>
        <w:t>要紧紧围绕学校中心工作，准确把握</w:t>
      </w:r>
      <w:r w:rsidR="008523C0" w:rsidRPr="008523C0">
        <w:rPr>
          <w:rFonts w:ascii="仿宋_GB2312" w:eastAsia="仿宋_GB2312" w:hAnsi="仿宋_GB2312" w:cs="仿宋_GB2312" w:hint="eastAsia"/>
          <w:sz w:val="32"/>
          <w:szCs w:val="32"/>
        </w:rPr>
        <w:t>总书记重要讲话精神的丰富内涵和精神实质，</w:t>
      </w:r>
      <w:r w:rsidR="00A64778" w:rsidRPr="00A64778">
        <w:rPr>
          <w:rFonts w:ascii="仿宋_GB2312" w:eastAsia="仿宋_GB2312" w:hAnsi="仿宋_GB2312" w:cs="仿宋_GB2312" w:hint="eastAsia"/>
          <w:sz w:val="32"/>
          <w:szCs w:val="32"/>
        </w:rPr>
        <w:t>有重点、分层次、多渠道组织好学习贯彻工作。要把习近平总书记重要讲话纳入党委和党总支理论学习</w:t>
      </w:r>
      <w:r w:rsidR="00964E4F">
        <w:rPr>
          <w:rFonts w:ascii="仿宋_GB2312" w:eastAsia="仿宋_GB2312" w:hAnsi="仿宋_GB2312" w:cs="仿宋_GB2312" w:hint="eastAsia"/>
          <w:sz w:val="32"/>
          <w:szCs w:val="32"/>
        </w:rPr>
        <w:t>中心组、教职工理论学习重要内容，</w:t>
      </w:r>
      <w:r w:rsidR="00A64778" w:rsidRPr="00A64778">
        <w:rPr>
          <w:rFonts w:ascii="仿宋_GB2312" w:eastAsia="仿宋_GB2312" w:hAnsi="仿宋_GB2312" w:cs="仿宋_GB2312" w:hint="eastAsia"/>
          <w:sz w:val="32"/>
          <w:szCs w:val="32"/>
        </w:rPr>
        <w:t>通过座谈会、研讨会、报告会和支部学习、党团活动</w:t>
      </w:r>
      <w:r w:rsidR="00964E4F">
        <w:rPr>
          <w:rFonts w:ascii="仿宋_GB2312" w:eastAsia="仿宋_GB2312" w:hAnsi="仿宋_GB2312" w:cs="仿宋_GB2312" w:hint="eastAsia"/>
          <w:sz w:val="32"/>
          <w:szCs w:val="32"/>
        </w:rPr>
        <w:t>、</w:t>
      </w:r>
      <w:r w:rsidR="00A64778" w:rsidRPr="00A64778">
        <w:rPr>
          <w:rFonts w:ascii="仿宋_GB2312" w:eastAsia="仿宋_GB2312" w:hAnsi="仿宋_GB2312" w:cs="仿宋_GB2312" w:hint="eastAsia"/>
          <w:sz w:val="32"/>
          <w:szCs w:val="32"/>
        </w:rPr>
        <w:t>主题班会等形式，</w:t>
      </w:r>
      <w:r w:rsidR="008523C0">
        <w:rPr>
          <w:rFonts w:ascii="仿宋_GB2312" w:eastAsia="仿宋_GB2312" w:hAnsi="仿宋_GB2312" w:cs="仿宋_GB2312" w:hint="eastAsia"/>
          <w:sz w:val="32"/>
          <w:szCs w:val="32"/>
        </w:rPr>
        <w:t>深入开展</w:t>
      </w:r>
      <w:r w:rsidR="00964E4F">
        <w:rPr>
          <w:rFonts w:ascii="仿宋_GB2312" w:eastAsia="仿宋_GB2312" w:hAnsi="仿宋_GB2312" w:cs="仿宋_GB2312" w:hint="eastAsia"/>
          <w:sz w:val="32"/>
          <w:szCs w:val="32"/>
        </w:rPr>
        <w:t>大学习</w:t>
      </w:r>
      <w:r w:rsidR="008523C0">
        <w:rPr>
          <w:rFonts w:ascii="仿宋_GB2312" w:eastAsia="仿宋_GB2312" w:hAnsi="仿宋_GB2312" w:cs="仿宋_GB2312" w:hint="eastAsia"/>
          <w:sz w:val="32"/>
          <w:szCs w:val="32"/>
        </w:rPr>
        <w:t>大讨论。</w:t>
      </w:r>
      <w:r w:rsidR="00964E4F" w:rsidRPr="00964E4F">
        <w:rPr>
          <w:rFonts w:ascii="仿宋_GB2312" w:eastAsia="仿宋_GB2312" w:hAnsi="仿宋_GB2312" w:cs="仿宋_GB2312" w:hint="eastAsia"/>
          <w:sz w:val="32"/>
          <w:szCs w:val="32"/>
        </w:rPr>
        <w:t>要带着问题学，结合责任学，围绕信念学，</w:t>
      </w:r>
      <w:r w:rsidR="001A73A4">
        <w:rPr>
          <w:rFonts w:ascii="仿宋_GB2312" w:eastAsia="仿宋_GB2312" w:hAnsi="仿宋_GB2312" w:cs="仿宋_GB2312" w:hint="eastAsia"/>
          <w:sz w:val="32"/>
          <w:szCs w:val="32"/>
        </w:rPr>
        <w:t>把自己摆进去学，切实深化学习</w:t>
      </w:r>
      <w:r w:rsidR="008523C0" w:rsidRPr="008523C0">
        <w:rPr>
          <w:rFonts w:ascii="仿宋_GB2312" w:eastAsia="仿宋_GB2312" w:hAnsi="仿宋_GB2312" w:cs="仿宋_GB2312" w:hint="eastAsia"/>
          <w:sz w:val="32"/>
          <w:szCs w:val="32"/>
        </w:rPr>
        <w:t>实效，做到“四个明确”：一是明确问题，对标对表总书记明确要求和殷切希望，查找自身问题和不足；二是明确学理，从理论与实践、历史与现实、国际与</w:t>
      </w:r>
      <w:r w:rsidR="008523C0" w:rsidRPr="008523C0">
        <w:rPr>
          <w:rFonts w:ascii="仿宋_GB2312" w:eastAsia="仿宋_GB2312" w:hAnsi="仿宋_GB2312" w:cs="仿宋_GB2312" w:hint="eastAsia"/>
          <w:sz w:val="32"/>
          <w:szCs w:val="32"/>
        </w:rPr>
        <w:lastRenderedPageBreak/>
        <w:t>国内等维度，深入领会总书记重要讲话精神的学理支撑和理论蕴含；三是明确责任，从抓住培养社会主义建设者和接班人根本任务的全局高度，深入把握新时代教育工作的使命担当，以及广大干</w:t>
      </w:r>
      <w:r w:rsidR="001A73A4">
        <w:rPr>
          <w:rFonts w:ascii="仿宋_GB2312" w:eastAsia="仿宋_GB2312" w:hAnsi="仿宋_GB2312" w:cs="仿宋_GB2312" w:hint="eastAsia"/>
          <w:sz w:val="32"/>
          <w:szCs w:val="32"/>
        </w:rPr>
        <w:t>部师生需要承担的责任要求；四是明确措施，从办好、办出中国特色</w:t>
      </w:r>
      <w:r w:rsidR="008523C0" w:rsidRPr="008523C0">
        <w:rPr>
          <w:rFonts w:ascii="仿宋_GB2312" w:eastAsia="仿宋_GB2312" w:hAnsi="仿宋_GB2312" w:cs="仿宋_GB2312" w:hint="eastAsia"/>
          <w:sz w:val="32"/>
          <w:szCs w:val="32"/>
        </w:rPr>
        <w:t>大学的全局视角，科学谋划贯彻落实总书记重要讲话精神的具体举措和任务清单，明确时间表和路线图，确保落实见行、</w:t>
      </w:r>
      <w:r w:rsidR="001A73A4">
        <w:rPr>
          <w:rFonts w:ascii="仿宋_GB2312" w:eastAsia="仿宋_GB2312" w:hAnsi="仿宋_GB2312" w:cs="仿宋_GB2312" w:hint="eastAsia"/>
          <w:sz w:val="32"/>
          <w:szCs w:val="32"/>
        </w:rPr>
        <w:t>落地见效</w:t>
      </w:r>
      <w:r>
        <w:rPr>
          <w:rFonts w:ascii="仿宋_GB2312" w:eastAsia="仿宋_GB2312" w:hAnsi="仿宋_GB2312" w:cs="仿宋_GB2312" w:hint="eastAsia"/>
          <w:sz w:val="32"/>
          <w:szCs w:val="32"/>
        </w:rPr>
        <w:t>，切实</w:t>
      </w:r>
      <w:r w:rsidR="00A64778" w:rsidRPr="00A64778">
        <w:rPr>
          <w:rFonts w:ascii="仿宋_GB2312" w:eastAsia="仿宋_GB2312" w:hAnsi="仿宋_GB2312" w:cs="仿宋_GB2312" w:hint="eastAsia"/>
          <w:sz w:val="32"/>
          <w:szCs w:val="32"/>
        </w:rPr>
        <w:t>把总书记重要讲话精神内化于心，外化于行，转化为成长发展的思想养分。</w:t>
      </w:r>
    </w:p>
    <w:p w:rsidR="00A64778" w:rsidRPr="00A64778" w:rsidRDefault="006313CE" w:rsidP="00A64778">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三</w:t>
      </w:r>
      <w:r w:rsidR="00980450">
        <w:rPr>
          <w:rFonts w:ascii="仿宋_GB2312" w:eastAsia="仿宋_GB2312" w:hAnsi="仿宋_GB2312" w:cs="仿宋_GB2312" w:hint="eastAsia"/>
          <w:b/>
          <w:sz w:val="32"/>
          <w:szCs w:val="32"/>
        </w:rPr>
        <w:t>是创新</w:t>
      </w:r>
      <w:r w:rsidR="000355A1" w:rsidRPr="000355A1">
        <w:rPr>
          <w:rFonts w:ascii="仿宋_GB2312" w:eastAsia="仿宋_GB2312" w:hAnsi="仿宋_GB2312" w:cs="仿宋_GB2312" w:hint="eastAsia"/>
          <w:b/>
          <w:sz w:val="32"/>
          <w:szCs w:val="32"/>
        </w:rPr>
        <w:t>宣传</w:t>
      </w:r>
      <w:r w:rsidR="00980450">
        <w:rPr>
          <w:rFonts w:ascii="仿宋_GB2312" w:eastAsia="仿宋_GB2312" w:hAnsi="仿宋_GB2312" w:cs="仿宋_GB2312" w:hint="eastAsia"/>
          <w:b/>
          <w:sz w:val="32"/>
          <w:szCs w:val="32"/>
        </w:rPr>
        <w:t>形式</w:t>
      </w:r>
      <w:r w:rsidR="000355A1" w:rsidRPr="000355A1">
        <w:rPr>
          <w:rFonts w:ascii="仿宋_GB2312" w:eastAsia="仿宋_GB2312" w:hAnsi="仿宋_GB2312" w:cs="仿宋_GB2312" w:hint="eastAsia"/>
          <w:b/>
          <w:sz w:val="32"/>
          <w:szCs w:val="32"/>
        </w:rPr>
        <w:t>，营造</w:t>
      </w:r>
      <w:r w:rsidR="00980450">
        <w:rPr>
          <w:rFonts w:ascii="仿宋_GB2312" w:eastAsia="仿宋_GB2312" w:hAnsi="仿宋_GB2312" w:cs="仿宋_GB2312" w:hint="eastAsia"/>
          <w:b/>
          <w:sz w:val="32"/>
          <w:szCs w:val="32"/>
        </w:rPr>
        <w:t>良好</w:t>
      </w:r>
      <w:r w:rsidR="000355A1" w:rsidRPr="000355A1">
        <w:rPr>
          <w:rFonts w:ascii="仿宋_GB2312" w:eastAsia="仿宋_GB2312" w:hAnsi="仿宋_GB2312" w:cs="仿宋_GB2312" w:hint="eastAsia"/>
          <w:b/>
          <w:sz w:val="32"/>
          <w:szCs w:val="32"/>
        </w:rPr>
        <w:t>氛围。</w:t>
      </w:r>
      <w:r w:rsidR="00A64778" w:rsidRPr="00A64778">
        <w:rPr>
          <w:rFonts w:ascii="仿宋_GB2312" w:eastAsia="仿宋_GB2312" w:hAnsi="仿宋_GB2312" w:cs="仿宋_GB2312" w:hint="eastAsia"/>
          <w:sz w:val="32"/>
          <w:szCs w:val="32"/>
        </w:rPr>
        <w:t>要充分发挥</w:t>
      </w:r>
      <w:r w:rsidR="00980450" w:rsidRPr="00980450">
        <w:rPr>
          <w:rFonts w:ascii="仿宋_GB2312" w:eastAsia="仿宋_GB2312" w:hAnsi="仿宋_GB2312" w:cs="仿宋_GB2312" w:hint="eastAsia"/>
          <w:sz w:val="32"/>
          <w:szCs w:val="32"/>
        </w:rPr>
        <w:t>学校理论宣讲团和思想政治教育研究会的作用，积极开展宣讲、研究活动，形成一批有深度、有分量、有影响的高质量学术研究成果，为广大干部师生作深入系统的阐释，不断提升学习层次</w:t>
      </w:r>
      <w:r w:rsidR="0055793D">
        <w:rPr>
          <w:rFonts w:ascii="仿宋_GB2312" w:eastAsia="仿宋_GB2312" w:hAnsi="仿宋_GB2312" w:cs="仿宋_GB2312" w:hint="eastAsia"/>
          <w:sz w:val="32"/>
          <w:szCs w:val="32"/>
        </w:rPr>
        <w:t>，</w:t>
      </w:r>
      <w:r w:rsidR="0055793D" w:rsidRPr="0055793D">
        <w:rPr>
          <w:rFonts w:ascii="仿宋_GB2312" w:eastAsia="仿宋_GB2312" w:hAnsi="仿宋_GB2312" w:cs="仿宋_GB2312" w:hint="eastAsia"/>
          <w:sz w:val="32"/>
          <w:szCs w:val="32"/>
        </w:rPr>
        <w:t>努力使</w:t>
      </w:r>
      <w:r w:rsidR="0055793D">
        <w:rPr>
          <w:rFonts w:ascii="仿宋_GB2312" w:eastAsia="仿宋_GB2312" w:hAnsi="仿宋_GB2312" w:cs="仿宋_GB2312" w:hint="eastAsia"/>
          <w:sz w:val="32"/>
          <w:szCs w:val="32"/>
        </w:rPr>
        <w:t>总书记讲话</w:t>
      </w:r>
      <w:r w:rsidR="0055793D" w:rsidRPr="0055793D">
        <w:rPr>
          <w:rFonts w:ascii="仿宋_GB2312" w:eastAsia="仿宋_GB2312" w:hAnsi="仿宋_GB2312" w:cs="仿宋_GB2312" w:hint="eastAsia"/>
          <w:sz w:val="32"/>
          <w:szCs w:val="32"/>
        </w:rPr>
        <w:t>精神深入人心</w:t>
      </w:r>
      <w:r w:rsidR="00980450" w:rsidRPr="00980450">
        <w:rPr>
          <w:rFonts w:ascii="仿宋_GB2312" w:eastAsia="仿宋_GB2312" w:hAnsi="仿宋_GB2312" w:cs="仿宋_GB2312" w:hint="eastAsia"/>
          <w:sz w:val="32"/>
          <w:szCs w:val="32"/>
        </w:rPr>
        <w:t>。要充分运用</w:t>
      </w:r>
      <w:r w:rsidR="00980450">
        <w:rPr>
          <w:rFonts w:ascii="仿宋_GB2312" w:eastAsia="仿宋_GB2312" w:hAnsi="仿宋_GB2312" w:cs="仿宋_GB2312" w:hint="eastAsia"/>
          <w:sz w:val="32"/>
          <w:szCs w:val="32"/>
        </w:rPr>
        <w:t>校报、校刊、广播站、宣传栏、</w:t>
      </w:r>
      <w:r w:rsidR="00980450" w:rsidRPr="00980450">
        <w:rPr>
          <w:rFonts w:ascii="仿宋_GB2312" w:eastAsia="仿宋_GB2312" w:hAnsi="仿宋_GB2312" w:cs="仿宋_GB2312" w:hint="eastAsia"/>
          <w:sz w:val="32"/>
          <w:szCs w:val="32"/>
        </w:rPr>
        <w:t>校园网、学校官方</w:t>
      </w:r>
      <w:proofErr w:type="gramStart"/>
      <w:r w:rsidR="00980450" w:rsidRPr="00980450">
        <w:rPr>
          <w:rFonts w:ascii="仿宋_GB2312" w:eastAsia="仿宋_GB2312" w:hAnsi="仿宋_GB2312" w:cs="仿宋_GB2312" w:hint="eastAsia"/>
          <w:sz w:val="32"/>
          <w:szCs w:val="32"/>
        </w:rPr>
        <w:t>微信微博</w:t>
      </w:r>
      <w:proofErr w:type="gramEnd"/>
      <w:r w:rsidR="00980450" w:rsidRPr="00980450">
        <w:rPr>
          <w:rFonts w:ascii="仿宋_GB2312" w:eastAsia="仿宋_GB2312" w:hAnsi="仿宋_GB2312" w:cs="仿宋_GB2312" w:hint="eastAsia"/>
          <w:sz w:val="32"/>
          <w:szCs w:val="32"/>
        </w:rPr>
        <w:t>等宣传载体和传播手段</w:t>
      </w:r>
      <w:r w:rsidR="00980450">
        <w:rPr>
          <w:rFonts w:ascii="仿宋_GB2312" w:eastAsia="仿宋_GB2312" w:hAnsi="仿宋_GB2312" w:cs="仿宋_GB2312" w:hint="eastAsia"/>
          <w:sz w:val="32"/>
          <w:szCs w:val="32"/>
        </w:rPr>
        <w:t>，特别是要发挥新媒体联盟的作用，用富有时代特色、</w:t>
      </w:r>
      <w:r w:rsidR="00980450" w:rsidRPr="00980450">
        <w:rPr>
          <w:rFonts w:ascii="仿宋_GB2312" w:eastAsia="仿宋_GB2312" w:hAnsi="仿宋_GB2312" w:cs="仿宋_GB2312" w:hint="eastAsia"/>
          <w:sz w:val="32"/>
          <w:szCs w:val="32"/>
        </w:rPr>
        <w:t>师生喜闻乐见</w:t>
      </w:r>
      <w:r w:rsidR="00980450">
        <w:rPr>
          <w:rFonts w:ascii="仿宋_GB2312" w:eastAsia="仿宋_GB2312" w:hAnsi="仿宋_GB2312" w:cs="仿宋_GB2312" w:hint="eastAsia"/>
          <w:sz w:val="32"/>
          <w:szCs w:val="32"/>
        </w:rPr>
        <w:t>的方式</w:t>
      </w:r>
      <w:r w:rsidR="00980450" w:rsidRPr="00980450">
        <w:rPr>
          <w:rFonts w:ascii="仿宋_GB2312" w:eastAsia="仿宋_GB2312" w:hAnsi="仿宋_GB2312" w:cs="仿宋_GB2312" w:hint="eastAsia"/>
          <w:sz w:val="32"/>
          <w:szCs w:val="32"/>
        </w:rPr>
        <w:t>，</w:t>
      </w:r>
      <w:r w:rsidR="00980450">
        <w:rPr>
          <w:rFonts w:ascii="仿宋_GB2312" w:eastAsia="仿宋_GB2312" w:hAnsi="仿宋_GB2312" w:cs="仿宋_GB2312" w:hint="eastAsia"/>
          <w:sz w:val="32"/>
          <w:szCs w:val="32"/>
        </w:rPr>
        <w:t>大力宣传学习贯彻总书记重要讲话精神的典型经验、特色做法和主要成效</w:t>
      </w:r>
      <w:r w:rsidR="00980450" w:rsidRPr="00980450">
        <w:rPr>
          <w:rFonts w:ascii="仿宋_GB2312" w:eastAsia="仿宋_GB2312" w:hAnsi="仿宋_GB2312" w:cs="仿宋_GB2312" w:hint="eastAsia"/>
          <w:sz w:val="32"/>
          <w:szCs w:val="32"/>
        </w:rPr>
        <w:t>，营造良好氛围，</w:t>
      </w:r>
      <w:r w:rsidR="004A6129" w:rsidRPr="004A6129">
        <w:rPr>
          <w:rFonts w:ascii="仿宋_GB2312" w:eastAsia="仿宋_GB2312" w:hAnsi="仿宋_GB2312" w:cs="仿宋_GB2312" w:hint="eastAsia"/>
          <w:sz w:val="32"/>
          <w:szCs w:val="32"/>
        </w:rPr>
        <w:t>迅速</w:t>
      </w:r>
      <w:r w:rsidR="00980450" w:rsidRPr="00980450">
        <w:rPr>
          <w:rFonts w:ascii="仿宋_GB2312" w:eastAsia="仿宋_GB2312" w:hAnsi="仿宋_GB2312" w:cs="仿宋_GB2312" w:hint="eastAsia"/>
          <w:sz w:val="32"/>
          <w:szCs w:val="32"/>
        </w:rPr>
        <w:t>掀起学</w:t>
      </w:r>
      <w:proofErr w:type="gramStart"/>
      <w:r w:rsidR="00980450" w:rsidRPr="00980450">
        <w:rPr>
          <w:rFonts w:ascii="仿宋_GB2312" w:eastAsia="仿宋_GB2312" w:hAnsi="仿宋_GB2312" w:cs="仿宋_GB2312" w:hint="eastAsia"/>
          <w:sz w:val="32"/>
          <w:szCs w:val="32"/>
        </w:rPr>
        <w:t>习习近</w:t>
      </w:r>
      <w:proofErr w:type="gramEnd"/>
      <w:r w:rsidR="00980450" w:rsidRPr="00980450">
        <w:rPr>
          <w:rFonts w:ascii="仿宋_GB2312" w:eastAsia="仿宋_GB2312" w:hAnsi="仿宋_GB2312" w:cs="仿宋_GB2312" w:hint="eastAsia"/>
          <w:sz w:val="32"/>
          <w:szCs w:val="32"/>
        </w:rPr>
        <w:t>平总书记重要讲话精神热潮。</w:t>
      </w:r>
    </w:p>
    <w:p w:rsidR="00A64778" w:rsidRDefault="00912B12" w:rsidP="00A64778">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四</w:t>
      </w:r>
      <w:r w:rsidR="004155BB" w:rsidRPr="00DF7FD1">
        <w:rPr>
          <w:rFonts w:ascii="仿宋_GB2312" w:eastAsia="仿宋_GB2312" w:hAnsi="仿宋_GB2312" w:cs="仿宋_GB2312" w:hint="eastAsia"/>
          <w:b/>
          <w:sz w:val="32"/>
          <w:szCs w:val="32"/>
        </w:rPr>
        <w:t>是联系</w:t>
      </w:r>
      <w:r w:rsidR="0055793D">
        <w:rPr>
          <w:rFonts w:ascii="仿宋_GB2312" w:eastAsia="仿宋_GB2312" w:hAnsi="仿宋_GB2312" w:cs="仿宋_GB2312" w:hint="eastAsia"/>
          <w:b/>
          <w:sz w:val="32"/>
          <w:szCs w:val="32"/>
        </w:rPr>
        <w:t>工作</w:t>
      </w:r>
      <w:r w:rsidR="004155BB" w:rsidRPr="00DF7FD1">
        <w:rPr>
          <w:rFonts w:ascii="仿宋_GB2312" w:eastAsia="仿宋_GB2312" w:hAnsi="仿宋_GB2312" w:cs="仿宋_GB2312" w:hint="eastAsia"/>
          <w:b/>
          <w:sz w:val="32"/>
          <w:szCs w:val="32"/>
        </w:rPr>
        <w:t>实际，</w:t>
      </w:r>
      <w:r>
        <w:rPr>
          <w:rFonts w:ascii="仿宋_GB2312" w:eastAsia="仿宋_GB2312" w:hAnsi="仿宋_GB2312" w:cs="仿宋_GB2312" w:hint="eastAsia"/>
          <w:b/>
          <w:sz w:val="32"/>
          <w:szCs w:val="32"/>
        </w:rPr>
        <w:t>做好结合文章</w:t>
      </w:r>
      <w:r w:rsidR="004155BB" w:rsidRPr="00DF7FD1">
        <w:rPr>
          <w:rFonts w:ascii="仿宋_GB2312" w:eastAsia="仿宋_GB2312" w:hAnsi="仿宋_GB2312" w:cs="仿宋_GB2312" w:hint="eastAsia"/>
          <w:b/>
          <w:sz w:val="32"/>
          <w:szCs w:val="32"/>
        </w:rPr>
        <w:t>。</w:t>
      </w:r>
      <w:r w:rsidR="000430E8" w:rsidRPr="000430E8">
        <w:rPr>
          <w:rFonts w:ascii="仿宋_GB2312" w:eastAsia="仿宋_GB2312" w:hAnsi="仿宋_GB2312" w:cs="仿宋_GB2312" w:hint="eastAsia"/>
          <w:sz w:val="32"/>
          <w:szCs w:val="32"/>
        </w:rPr>
        <w:t>要紧密结合工作实际，</w:t>
      </w:r>
      <w:proofErr w:type="gramStart"/>
      <w:r w:rsidR="000430E8" w:rsidRPr="000430E8">
        <w:rPr>
          <w:rFonts w:ascii="仿宋_GB2312" w:eastAsia="仿宋_GB2312" w:hAnsi="仿宋_GB2312" w:cs="仿宋_GB2312" w:hint="eastAsia"/>
          <w:sz w:val="32"/>
          <w:szCs w:val="32"/>
        </w:rPr>
        <w:t>把习近</w:t>
      </w:r>
      <w:proofErr w:type="gramEnd"/>
      <w:r w:rsidR="000430E8" w:rsidRPr="000430E8">
        <w:rPr>
          <w:rFonts w:ascii="仿宋_GB2312" w:eastAsia="仿宋_GB2312" w:hAnsi="仿宋_GB2312" w:cs="仿宋_GB2312" w:hint="eastAsia"/>
          <w:sz w:val="32"/>
          <w:szCs w:val="32"/>
        </w:rPr>
        <w:t>平总书记重要讲话精神作为根本遵循，</w:t>
      </w:r>
      <w:r w:rsidR="000430E8">
        <w:rPr>
          <w:rFonts w:ascii="仿宋_GB2312" w:eastAsia="仿宋_GB2312" w:hAnsi="仿宋_GB2312" w:cs="仿宋_GB2312" w:hint="eastAsia"/>
          <w:sz w:val="32"/>
          <w:szCs w:val="32"/>
        </w:rPr>
        <w:t>坚持</w:t>
      </w:r>
      <w:r w:rsidR="000430E8" w:rsidRPr="000430E8">
        <w:rPr>
          <w:rFonts w:ascii="仿宋_GB2312" w:eastAsia="仿宋_GB2312" w:hAnsi="仿宋_GB2312" w:cs="仿宋_GB2312" w:hint="eastAsia"/>
          <w:sz w:val="32"/>
          <w:szCs w:val="32"/>
        </w:rPr>
        <w:t>把学习贯彻总书记重要讲话精神</w:t>
      </w:r>
      <w:r w:rsidR="006D7F0C">
        <w:rPr>
          <w:rFonts w:ascii="仿宋_GB2312" w:eastAsia="仿宋_GB2312" w:hAnsi="仿宋_GB2312" w:cs="仿宋_GB2312" w:hint="eastAsia"/>
          <w:sz w:val="32"/>
          <w:szCs w:val="32"/>
        </w:rPr>
        <w:t>，</w:t>
      </w:r>
      <w:r w:rsidR="000430E8" w:rsidRPr="000430E8">
        <w:rPr>
          <w:rFonts w:ascii="仿宋_GB2312" w:eastAsia="仿宋_GB2312" w:hAnsi="仿宋_GB2312" w:cs="仿宋_GB2312" w:hint="eastAsia"/>
          <w:sz w:val="32"/>
          <w:szCs w:val="32"/>
        </w:rPr>
        <w:t>与学习宣传贯彻习近平新时代中国特色社会主义思想和党的十九大精神结合起来，与贯彻</w:t>
      </w:r>
      <w:r w:rsidR="000430E8" w:rsidRPr="000430E8">
        <w:rPr>
          <w:rFonts w:ascii="仿宋_GB2312" w:eastAsia="仿宋_GB2312" w:hAnsi="仿宋_GB2312" w:cs="仿宋_GB2312" w:hint="eastAsia"/>
          <w:sz w:val="32"/>
          <w:szCs w:val="32"/>
        </w:rPr>
        <w:lastRenderedPageBreak/>
        <w:t>落实全国全省高校思想政治工作会议精神</w:t>
      </w:r>
      <w:r w:rsidR="000430E8">
        <w:rPr>
          <w:rFonts w:ascii="仿宋_GB2312" w:eastAsia="仿宋_GB2312" w:hAnsi="仿宋_GB2312" w:cs="仿宋_GB2312" w:hint="eastAsia"/>
          <w:sz w:val="32"/>
          <w:szCs w:val="32"/>
        </w:rPr>
        <w:t>结合起来，</w:t>
      </w:r>
      <w:r w:rsidR="00A74A77">
        <w:rPr>
          <w:rFonts w:ascii="仿宋_GB2312" w:eastAsia="仿宋_GB2312" w:hAnsi="仿宋_GB2312" w:cs="仿宋_GB2312" w:hint="eastAsia"/>
          <w:sz w:val="32"/>
          <w:szCs w:val="32"/>
        </w:rPr>
        <w:t>与</w:t>
      </w:r>
      <w:r w:rsidR="00F163DD">
        <w:rPr>
          <w:rFonts w:ascii="仿宋_GB2312" w:eastAsia="仿宋_GB2312" w:hAnsi="仿宋_GB2312" w:cs="仿宋_GB2312" w:hint="eastAsia"/>
          <w:sz w:val="32"/>
          <w:szCs w:val="32"/>
        </w:rPr>
        <w:t>开展</w:t>
      </w:r>
      <w:r w:rsidR="00A74A77">
        <w:rPr>
          <w:rFonts w:ascii="仿宋_GB2312" w:eastAsia="仿宋_GB2312" w:hAnsi="仿宋_GB2312" w:cs="仿宋_GB2312" w:hint="eastAsia"/>
          <w:sz w:val="32"/>
          <w:szCs w:val="32"/>
        </w:rPr>
        <w:t>“大学习、大调研、大改进”工作结合起来，</w:t>
      </w:r>
      <w:r w:rsidR="000430E8">
        <w:rPr>
          <w:rFonts w:ascii="仿宋_GB2312" w:eastAsia="仿宋_GB2312" w:hAnsi="仿宋_GB2312" w:cs="仿宋_GB2312" w:hint="eastAsia"/>
          <w:sz w:val="32"/>
          <w:szCs w:val="32"/>
        </w:rPr>
        <w:t>与</w:t>
      </w:r>
      <w:r w:rsidR="00F163DD">
        <w:rPr>
          <w:rFonts w:ascii="仿宋_GB2312" w:eastAsia="仿宋_GB2312" w:hAnsi="仿宋_GB2312" w:cs="仿宋_GB2312" w:hint="eastAsia"/>
          <w:sz w:val="32"/>
          <w:szCs w:val="32"/>
        </w:rPr>
        <w:t>推进</w:t>
      </w:r>
      <w:r w:rsidR="000430E8" w:rsidRPr="000430E8">
        <w:rPr>
          <w:rFonts w:ascii="仿宋_GB2312" w:eastAsia="仿宋_GB2312" w:hAnsi="仿宋_GB2312" w:cs="仿宋_GB2312" w:hint="eastAsia"/>
          <w:sz w:val="32"/>
          <w:szCs w:val="32"/>
        </w:rPr>
        <w:t>“两学一做”学习教育常态化</w:t>
      </w:r>
      <w:r w:rsidR="00F163DD">
        <w:rPr>
          <w:rFonts w:ascii="仿宋_GB2312" w:eastAsia="仿宋_GB2312" w:hAnsi="仿宋_GB2312" w:cs="仿宋_GB2312" w:hint="eastAsia"/>
          <w:sz w:val="32"/>
          <w:szCs w:val="32"/>
        </w:rPr>
        <w:t>制度化结合起来，与开展</w:t>
      </w:r>
      <w:r w:rsidR="000430E8" w:rsidRPr="000430E8">
        <w:rPr>
          <w:rFonts w:ascii="仿宋_GB2312" w:eastAsia="仿宋_GB2312" w:hAnsi="仿宋_GB2312" w:cs="仿宋_GB2312" w:hint="eastAsia"/>
          <w:sz w:val="32"/>
          <w:szCs w:val="32"/>
        </w:rPr>
        <w:t>“不忘初心、牢记使命”主题教育</w:t>
      </w:r>
      <w:r w:rsidR="000430E8">
        <w:rPr>
          <w:rFonts w:ascii="仿宋_GB2312" w:eastAsia="仿宋_GB2312" w:hAnsi="仿宋_GB2312" w:cs="仿宋_GB2312" w:hint="eastAsia"/>
          <w:sz w:val="32"/>
          <w:szCs w:val="32"/>
        </w:rPr>
        <w:t>结合起来</w:t>
      </w:r>
      <w:r w:rsidR="000430E8" w:rsidRPr="000430E8">
        <w:rPr>
          <w:rFonts w:ascii="仿宋_GB2312" w:eastAsia="仿宋_GB2312" w:hAnsi="仿宋_GB2312" w:cs="仿宋_GB2312" w:hint="eastAsia"/>
          <w:sz w:val="32"/>
          <w:szCs w:val="32"/>
        </w:rPr>
        <w:t>，与</w:t>
      </w:r>
      <w:r w:rsidR="00F163DD">
        <w:rPr>
          <w:rFonts w:ascii="仿宋_GB2312" w:eastAsia="仿宋_GB2312" w:hAnsi="仿宋_GB2312" w:cs="仿宋_GB2312" w:hint="eastAsia"/>
          <w:sz w:val="32"/>
          <w:szCs w:val="32"/>
        </w:rPr>
        <w:t>推进学校综合改革、</w:t>
      </w:r>
      <w:r w:rsidR="000430E8" w:rsidRPr="000430E8">
        <w:rPr>
          <w:rFonts w:ascii="仿宋_GB2312" w:eastAsia="仿宋_GB2312" w:hAnsi="仿宋_GB2312" w:cs="仿宋_GB2312" w:hint="eastAsia"/>
          <w:sz w:val="32"/>
          <w:szCs w:val="32"/>
        </w:rPr>
        <w:t>深化</w:t>
      </w:r>
      <w:r w:rsidR="000430E8">
        <w:rPr>
          <w:rFonts w:ascii="仿宋_GB2312" w:eastAsia="仿宋_GB2312" w:hAnsi="仿宋_GB2312" w:cs="仿宋_GB2312" w:hint="eastAsia"/>
          <w:sz w:val="32"/>
          <w:szCs w:val="32"/>
        </w:rPr>
        <w:t>学校内涵建设</w:t>
      </w:r>
      <w:r w:rsidR="000430E8" w:rsidRPr="000430E8">
        <w:rPr>
          <w:rFonts w:ascii="仿宋_GB2312" w:eastAsia="仿宋_GB2312" w:hAnsi="仿宋_GB2312" w:cs="仿宋_GB2312" w:hint="eastAsia"/>
          <w:sz w:val="32"/>
          <w:szCs w:val="32"/>
        </w:rPr>
        <w:t>、推进转型发展特色发展结合起来，与落实学校“十三五”事业发展规划</w:t>
      </w:r>
      <w:r w:rsidR="000430E8">
        <w:rPr>
          <w:rFonts w:ascii="仿宋_GB2312" w:eastAsia="仿宋_GB2312" w:hAnsi="仿宋_GB2312" w:cs="仿宋_GB2312" w:hint="eastAsia"/>
          <w:sz w:val="32"/>
          <w:szCs w:val="32"/>
        </w:rPr>
        <w:t>、</w:t>
      </w:r>
      <w:r w:rsidR="000430E8" w:rsidRPr="000430E8">
        <w:rPr>
          <w:rFonts w:ascii="仿宋_GB2312" w:eastAsia="仿宋_GB2312" w:hAnsi="仿宋_GB2312" w:cs="仿宋_GB2312" w:hint="eastAsia"/>
          <w:sz w:val="32"/>
          <w:szCs w:val="32"/>
        </w:rPr>
        <w:t>2018年工作</w:t>
      </w:r>
      <w:r w:rsidR="00084A30">
        <w:rPr>
          <w:rFonts w:ascii="仿宋_GB2312" w:eastAsia="仿宋_GB2312" w:hAnsi="仿宋_GB2312" w:cs="仿宋_GB2312" w:hint="eastAsia"/>
          <w:sz w:val="32"/>
          <w:szCs w:val="32"/>
        </w:rPr>
        <w:t>要点</w:t>
      </w:r>
      <w:r w:rsidR="00F163DD">
        <w:rPr>
          <w:rFonts w:ascii="仿宋_GB2312" w:eastAsia="仿宋_GB2312" w:hAnsi="仿宋_GB2312" w:cs="仿宋_GB2312" w:hint="eastAsia"/>
          <w:sz w:val="32"/>
          <w:szCs w:val="32"/>
        </w:rPr>
        <w:t>结合起来</w:t>
      </w:r>
      <w:r w:rsidR="00BE1512" w:rsidRPr="00BE1512">
        <w:rPr>
          <w:rFonts w:ascii="仿宋_GB2312" w:eastAsia="仿宋_GB2312" w:hAnsi="仿宋_GB2312" w:cs="仿宋_GB2312" w:hint="eastAsia"/>
          <w:sz w:val="32"/>
          <w:szCs w:val="32"/>
        </w:rPr>
        <w:t>，</w:t>
      </w:r>
      <w:proofErr w:type="gramStart"/>
      <w:r w:rsidR="00BE1512" w:rsidRPr="00BE1512">
        <w:rPr>
          <w:rFonts w:ascii="仿宋_GB2312" w:eastAsia="仿宋_GB2312" w:hAnsi="仿宋_GB2312" w:cs="仿宋_GB2312" w:hint="eastAsia"/>
          <w:sz w:val="32"/>
          <w:szCs w:val="32"/>
        </w:rPr>
        <w:t>把</w:t>
      </w:r>
      <w:r w:rsidR="00E04200">
        <w:rPr>
          <w:rFonts w:ascii="仿宋_GB2312" w:eastAsia="仿宋_GB2312" w:hAnsi="仿宋_GB2312" w:cs="仿宋_GB2312" w:hint="eastAsia"/>
          <w:sz w:val="32"/>
          <w:szCs w:val="32"/>
        </w:rPr>
        <w:t>习近</w:t>
      </w:r>
      <w:proofErr w:type="gramEnd"/>
      <w:r w:rsidR="00E04200">
        <w:rPr>
          <w:rFonts w:ascii="仿宋_GB2312" w:eastAsia="仿宋_GB2312" w:hAnsi="仿宋_GB2312" w:cs="仿宋_GB2312" w:hint="eastAsia"/>
          <w:sz w:val="32"/>
          <w:szCs w:val="32"/>
        </w:rPr>
        <w:t>平总书记重要讲话精神</w:t>
      </w:r>
      <w:r w:rsidR="00BE1512" w:rsidRPr="00BE1512">
        <w:rPr>
          <w:rFonts w:ascii="仿宋_GB2312" w:eastAsia="仿宋_GB2312" w:hAnsi="仿宋_GB2312" w:cs="仿宋_GB2312" w:hint="eastAsia"/>
          <w:sz w:val="32"/>
          <w:szCs w:val="32"/>
        </w:rPr>
        <w:t>学习成果转化为</w:t>
      </w:r>
      <w:r w:rsidR="00084A30">
        <w:rPr>
          <w:rFonts w:ascii="仿宋_GB2312" w:eastAsia="仿宋_GB2312" w:hAnsi="仿宋_GB2312" w:cs="仿宋_GB2312" w:hint="eastAsia"/>
          <w:sz w:val="32"/>
          <w:szCs w:val="32"/>
        </w:rPr>
        <w:t>推动学校发展的</w:t>
      </w:r>
      <w:r w:rsidR="00BE1512" w:rsidRPr="00BE1512">
        <w:rPr>
          <w:rFonts w:ascii="仿宋_GB2312" w:eastAsia="仿宋_GB2312" w:hAnsi="仿宋_GB2312" w:cs="仿宋_GB2312" w:hint="eastAsia"/>
          <w:sz w:val="32"/>
          <w:szCs w:val="32"/>
        </w:rPr>
        <w:t>生动实践，转化为干事创业的良好精神状态</w:t>
      </w:r>
      <w:r w:rsidR="00BE1512">
        <w:rPr>
          <w:rFonts w:ascii="仿宋_GB2312" w:eastAsia="仿宋_GB2312" w:hAnsi="仿宋_GB2312" w:cs="仿宋_GB2312" w:hint="eastAsia"/>
          <w:sz w:val="32"/>
          <w:szCs w:val="32"/>
        </w:rPr>
        <w:t>，</w:t>
      </w:r>
      <w:r w:rsidR="00E04200">
        <w:rPr>
          <w:rFonts w:ascii="仿宋_GB2312" w:eastAsia="仿宋_GB2312" w:hAnsi="仿宋_GB2312" w:cs="仿宋_GB2312" w:hint="eastAsia"/>
          <w:sz w:val="32"/>
          <w:szCs w:val="32"/>
        </w:rPr>
        <w:t>为</w:t>
      </w:r>
      <w:r w:rsidR="00BE1512" w:rsidRPr="00BE1512">
        <w:rPr>
          <w:rFonts w:ascii="仿宋_GB2312" w:eastAsia="仿宋_GB2312" w:hAnsi="仿宋_GB2312" w:cs="仿宋_GB2312" w:hint="eastAsia"/>
          <w:sz w:val="32"/>
          <w:szCs w:val="32"/>
        </w:rPr>
        <w:t>推进学校</w:t>
      </w:r>
      <w:r w:rsidR="00F163DD">
        <w:rPr>
          <w:rFonts w:ascii="仿宋_GB2312" w:eastAsia="仿宋_GB2312" w:hAnsi="仿宋_GB2312" w:cs="仿宋_GB2312" w:hint="eastAsia"/>
          <w:sz w:val="32"/>
          <w:szCs w:val="32"/>
        </w:rPr>
        <w:t>特色发展转型</w:t>
      </w:r>
      <w:r w:rsidR="00E04200">
        <w:rPr>
          <w:rFonts w:ascii="仿宋_GB2312" w:eastAsia="仿宋_GB2312" w:hAnsi="仿宋_GB2312" w:cs="仿宋_GB2312" w:hint="eastAsia"/>
          <w:sz w:val="32"/>
          <w:szCs w:val="32"/>
        </w:rPr>
        <w:t>发展</w:t>
      </w:r>
      <w:proofErr w:type="gramStart"/>
      <w:r w:rsidR="00E04200">
        <w:rPr>
          <w:rFonts w:ascii="仿宋_GB2312" w:eastAsia="仿宋_GB2312" w:hAnsi="仿宋_GB2312" w:cs="仿宋_GB2312" w:hint="eastAsia"/>
          <w:sz w:val="32"/>
          <w:szCs w:val="32"/>
        </w:rPr>
        <w:t>作出</w:t>
      </w:r>
      <w:proofErr w:type="gramEnd"/>
      <w:r w:rsidR="00E04200">
        <w:rPr>
          <w:rFonts w:ascii="仿宋_GB2312" w:eastAsia="仿宋_GB2312" w:hAnsi="仿宋_GB2312" w:cs="仿宋_GB2312" w:hint="eastAsia"/>
          <w:sz w:val="32"/>
          <w:szCs w:val="32"/>
        </w:rPr>
        <w:t>新的更大贡献</w:t>
      </w:r>
      <w:r w:rsidR="00BE1512" w:rsidRPr="00BE1512">
        <w:rPr>
          <w:rFonts w:ascii="仿宋_GB2312" w:eastAsia="仿宋_GB2312" w:hAnsi="仿宋_GB2312" w:cs="仿宋_GB2312" w:hint="eastAsia"/>
          <w:sz w:val="32"/>
          <w:szCs w:val="32"/>
        </w:rPr>
        <w:t>。</w:t>
      </w:r>
    </w:p>
    <w:p w:rsidR="00A64778" w:rsidRPr="00A64778" w:rsidRDefault="00A64778" w:rsidP="00A6477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各党总支要及时把</w:t>
      </w:r>
      <w:r w:rsidRPr="00A64778">
        <w:rPr>
          <w:rFonts w:ascii="仿宋_GB2312" w:eastAsia="仿宋_GB2312" w:hAnsi="仿宋_GB2312" w:cs="仿宋_GB2312" w:hint="eastAsia"/>
          <w:sz w:val="32"/>
          <w:szCs w:val="32"/>
        </w:rPr>
        <w:t>学习</w:t>
      </w:r>
      <w:r>
        <w:rPr>
          <w:rFonts w:ascii="仿宋_GB2312" w:eastAsia="仿宋_GB2312" w:hAnsi="仿宋_GB2312" w:cs="仿宋_GB2312" w:hint="eastAsia"/>
          <w:sz w:val="32"/>
          <w:szCs w:val="32"/>
        </w:rPr>
        <w:t>贯彻习近平总书记重要讲话精神</w:t>
      </w:r>
      <w:r w:rsidRPr="00A64778">
        <w:rPr>
          <w:rFonts w:ascii="仿宋_GB2312" w:eastAsia="仿宋_GB2312" w:hAnsi="仿宋_GB2312" w:cs="仿宋_GB2312" w:hint="eastAsia"/>
          <w:sz w:val="32"/>
          <w:szCs w:val="32"/>
        </w:rPr>
        <w:t>有关情况报学校党委。</w:t>
      </w:r>
    </w:p>
    <w:p w:rsidR="00A64778" w:rsidRPr="00A64778" w:rsidRDefault="00A64778" w:rsidP="00A64778">
      <w:pPr>
        <w:ind w:firstLineChars="200" w:firstLine="640"/>
        <w:rPr>
          <w:rFonts w:ascii="仿宋_GB2312" w:eastAsia="仿宋_GB2312" w:hAnsi="仿宋_GB2312" w:cs="仿宋_GB2312"/>
          <w:sz w:val="32"/>
          <w:szCs w:val="32"/>
        </w:rPr>
      </w:pPr>
    </w:p>
    <w:p w:rsidR="00AF31A2" w:rsidRPr="00AF31A2" w:rsidRDefault="00AF31A2" w:rsidP="00912B12">
      <w:pPr>
        <w:tabs>
          <w:tab w:val="left" w:pos="4035"/>
        </w:tabs>
        <w:ind w:firstLineChars="1400" w:firstLine="4480"/>
        <w:jc w:val="right"/>
        <w:rPr>
          <w:rFonts w:ascii="仿宋_GB2312" w:eastAsia="仿宋_GB2312" w:hAnsi="楷体" w:cs="Times New Roman"/>
          <w:color w:val="000000"/>
          <w:sz w:val="32"/>
          <w:szCs w:val="32"/>
        </w:rPr>
      </w:pPr>
      <w:r w:rsidRPr="00AF31A2">
        <w:rPr>
          <w:rFonts w:ascii="仿宋_GB2312" w:eastAsia="仿宋_GB2312" w:hAnsi="楷体" w:cs="Times New Roman" w:hint="eastAsia"/>
          <w:color w:val="000000"/>
          <w:sz w:val="32"/>
          <w:szCs w:val="32"/>
        </w:rPr>
        <w:t>中共滨州学院委员会</w:t>
      </w:r>
    </w:p>
    <w:p w:rsidR="00AF31A2" w:rsidRPr="00AF31A2" w:rsidRDefault="00AF31A2" w:rsidP="00912B12">
      <w:pPr>
        <w:tabs>
          <w:tab w:val="left" w:pos="4035"/>
        </w:tabs>
        <w:ind w:firstLineChars="1500" w:firstLine="4800"/>
        <w:jc w:val="right"/>
        <w:rPr>
          <w:rFonts w:ascii="仿宋_GB2312" w:eastAsia="仿宋_GB2312" w:hAnsi="楷体" w:cs="Times New Roman"/>
          <w:color w:val="000000"/>
          <w:sz w:val="32"/>
          <w:szCs w:val="32"/>
        </w:rPr>
      </w:pPr>
      <w:r w:rsidRPr="00AF31A2">
        <w:rPr>
          <w:rFonts w:ascii="仿宋_GB2312" w:eastAsia="仿宋_GB2312" w:hAnsi="楷体" w:cs="Times New Roman" w:hint="eastAsia"/>
          <w:color w:val="000000"/>
          <w:sz w:val="32"/>
          <w:szCs w:val="32"/>
        </w:rPr>
        <w:t>2018年</w:t>
      </w:r>
      <w:r>
        <w:rPr>
          <w:rFonts w:ascii="仿宋_GB2312" w:eastAsia="仿宋_GB2312" w:hAnsi="楷体" w:cs="Times New Roman" w:hint="eastAsia"/>
          <w:color w:val="000000"/>
          <w:sz w:val="32"/>
          <w:szCs w:val="32"/>
        </w:rPr>
        <w:t>5</w:t>
      </w:r>
      <w:r w:rsidRPr="00AF31A2">
        <w:rPr>
          <w:rFonts w:ascii="仿宋_GB2312" w:eastAsia="仿宋_GB2312" w:hAnsi="楷体" w:cs="Times New Roman" w:hint="eastAsia"/>
          <w:color w:val="000000"/>
          <w:sz w:val="32"/>
          <w:szCs w:val="32"/>
        </w:rPr>
        <w:t>月</w:t>
      </w:r>
      <w:r w:rsidR="003C5A36">
        <w:rPr>
          <w:rFonts w:ascii="仿宋_GB2312" w:eastAsia="仿宋_GB2312" w:hAnsi="楷体" w:cs="Times New Roman" w:hint="eastAsia"/>
          <w:color w:val="000000"/>
          <w:sz w:val="32"/>
          <w:szCs w:val="32"/>
        </w:rPr>
        <w:t>28</w:t>
      </w:r>
      <w:bookmarkStart w:id="1" w:name="_GoBack"/>
      <w:bookmarkEnd w:id="1"/>
      <w:r w:rsidRPr="00AF31A2">
        <w:rPr>
          <w:rFonts w:ascii="仿宋_GB2312" w:eastAsia="仿宋_GB2312" w:hAnsi="楷体" w:cs="Times New Roman" w:hint="eastAsia"/>
          <w:color w:val="000000"/>
          <w:sz w:val="32"/>
          <w:szCs w:val="32"/>
        </w:rPr>
        <w:t>日</w:t>
      </w:r>
    </w:p>
    <w:p w:rsidR="00D3540C" w:rsidRDefault="00D3540C" w:rsidP="00EF1DD7">
      <w:pPr>
        <w:ind w:firstLineChars="200" w:firstLine="480"/>
        <w:rPr>
          <w:rFonts w:ascii="仿宋_GB2312" w:eastAsia="仿宋_GB2312" w:hAnsi="仿宋_GB2312" w:cs="仿宋_GB2312"/>
          <w:sz w:val="24"/>
          <w:szCs w:val="24"/>
        </w:rPr>
      </w:pPr>
    </w:p>
    <w:p w:rsidR="00A74A77" w:rsidRPr="00A74A77" w:rsidRDefault="00A74A77" w:rsidP="00EF1DD7">
      <w:pPr>
        <w:ind w:firstLineChars="200" w:firstLine="640"/>
        <w:rPr>
          <w:rFonts w:ascii="仿宋_GB2312" w:eastAsia="仿宋_GB2312" w:hAnsi="仿宋_GB2312" w:cs="仿宋_GB2312"/>
          <w:sz w:val="32"/>
          <w:szCs w:val="32"/>
        </w:rPr>
      </w:pPr>
    </w:p>
    <w:sectPr w:rsidR="00A74A77" w:rsidRPr="00A74A77" w:rsidSect="00DF52C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2B3" w:rsidRDefault="00A742B3" w:rsidP="00A270F8">
      <w:r>
        <w:separator/>
      </w:r>
    </w:p>
  </w:endnote>
  <w:endnote w:type="continuationSeparator" w:id="0">
    <w:p w:rsidR="00A742B3" w:rsidRDefault="00A742B3" w:rsidP="00A27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4060543"/>
      <w:docPartObj>
        <w:docPartGallery w:val="Page Numbers (Bottom of Page)"/>
        <w:docPartUnique/>
      </w:docPartObj>
    </w:sdtPr>
    <w:sdtEndPr/>
    <w:sdtContent>
      <w:p w:rsidR="006C1516" w:rsidRDefault="006C1516">
        <w:pPr>
          <w:pStyle w:val="a4"/>
          <w:jc w:val="center"/>
        </w:pPr>
        <w:r>
          <w:fldChar w:fldCharType="begin"/>
        </w:r>
        <w:r>
          <w:instrText>PAGE   \* MERGEFORMAT</w:instrText>
        </w:r>
        <w:r>
          <w:fldChar w:fldCharType="separate"/>
        </w:r>
        <w:r w:rsidR="0083661E" w:rsidRPr="0083661E">
          <w:rPr>
            <w:noProof/>
            <w:lang w:val="zh-CN"/>
          </w:rPr>
          <w:t>1</w:t>
        </w:r>
        <w:r>
          <w:fldChar w:fldCharType="end"/>
        </w:r>
      </w:p>
    </w:sdtContent>
  </w:sdt>
  <w:p w:rsidR="006C1516" w:rsidRDefault="006C151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2B3" w:rsidRDefault="00A742B3" w:rsidP="00A270F8">
      <w:r>
        <w:separator/>
      </w:r>
    </w:p>
  </w:footnote>
  <w:footnote w:type="continuationSeparator" w:id="0">
    <w:p w:rsidR="00A742B3" w:rsidRDefault="00A742B3" w:rsidP="00A270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0F8"/>
    <w:rsid w:val="000111B4"/>
    <w:rsid w:val="00034298"/>
    <w:rsid w:val="000355A1"/>
    <w:rsid w:val="000402AB"/>
    <w:rsid w:val="000430E8"/>
    <w:rsid w:val="00084A30"/>
    <w:rsid w:val="000B7E10"/>
    <w:rsid w:val="000D6FE4"/>
    <w:rsid w:val="000E36EF"/>
    <w:rsid w:val="000E52D5"/>
    <w:rsid w:val="00121F7C"/>
    <w:rsid w:val="00125FED"/>
    <w:rsid w:val="0014422D"/>
    <w:rsid w:val="00167584"/>
    <w:rsid w:val="00182D40"/>
    <w:rsid w:val="00185E95"/>
    <w:rsid w:val="00197B55"/>
    <w:rsid w:val="001A14A7"/>
    <w:rsid w:val="001A73A4"/>
    <w:rsid w:val="001B0395"/>
    <w:rsid w:val="001C2D19"/>
    <w:rsid w:val="001D2D66"/>
    <w:rsid w:val="001E54EE"/>
    <w:rsid w:val="00232611"/>
    <w:rsid w:val="00253E6E"/>
    <w:rsid w:val="00255C72"/>
    <w:rsid w:val="00277D70"/>
    <w:rsid w:val="0029326D"/>
    <w:rsid w:val="00297C40"/>
    <w:rsid w:val="002B10DB"/>
    <w:rsid w:val="002E4736"/>
    <w:rsid w:val="002E4F8C"/>
    <w:rsid w:val="002F2A30"/>
    <w:rsid w:val="00303303"/>
    <w:rsid w:val="003267D6"/>
    <w:rsid w:val="0034124E"/>
    <w:rsid w:val="00375261"/>
    <w:rsid w:val="003A69ED"/>
    <w:rsid w:val="003C5A36"/>
    <w:rsid w:val="003D37E0"/>
    <w:rsid w:val="003F4684"/>
    <w:rsid w:val="004138B2"/>
    <w:rsid w:val="004155BB"/>
    <w:rsid w:val="0042616B"/>
    <w:rsid w:val="004333F1"/>
    <w:rsid w:val="00442E54"/>
    <w:rsid w:val="00444EB9"/>
    <w:rsid w:val="004514A3"/>
    <w:rsid w:val="00465C89"/>
    <w:rsid w:val="004A6129"/>
    <w:rsid w:val="004C1C40"/>
    <w:rsid w:val="004C4E30"/>
    <w:rsid w:val="004E3EA8"/>
    <w:rsid w:val="004F251F"/>
    <w:rsid w:val="0055593F"/>
    <w:rsid w:val="0055793D"/>
    <w:rsid w:val="005643E3"/>
    <w:rsid w:val="0057242D"/>
    <w:rsid w:val="00576B5E"/>
    <w:rsid w:val="0058384B"/>
    <w:rsid w:val="00584738"/>
    <w:rsid w:val="005A2497"/>
    <w:rsid w:val="005A48A4"/>
    <w:rsid w:val="005B7DE7"/>
    <w:rsid w:val="005C10FB"/>
    <w:rsid w:val="005E1DF0"/>
    <w:rsid w:val="005E5953"/>
    <w:rsid w:val="005F32B0"/>
    <w:rsid w:val="005F35EE"/>
    <w:rsid w:val="00610218"/>
    <w:rsid w:val="006313CE"/>
    <w:rsid w:val="00664637"/>
    <w:rsid w:val="0066491F"/>
    <w:rsid w:val="006C1516"/>
    <w:rsid w:val="006D3C74"/>
    <w:rsid w:val="006D7F0C"/>
    <w:rsid w:val="00704347"/>
    <w:rsid w:val="0071268E"/>
    <w:rsid w:val="00730AC2"/>
    <w:rsid w:val="007432BE"/>
    <w:rsid w:val="007465C7"/>
    <w:rsid w:val="0077580F"/>
    <w:rsid w:val="00785575"/>
    <w:rsid w:val="00793F47"/>
    <w:rsid w:val="0079414A"/>
    <w:rsid w:val="00797679"/>
    <w:rsid w:val="007C0A84"/>
    <w:rsid w:val="007C1052"/>
    <w:rsid w:val="007D6E8B"/>
    <w:rsid w:val="007E1FD9"/>
    <w:rsid w:val="007F73FE"/>
    <w:rsid w:val="00820A6E"/>
    <w:rsid w:val="00821044"/>
    <w:rsid w:val="00832076"/>
    <w:rsid w:val="0083661E"/>
    <w:rsid w:val="00840CD4"/>
    <w:rsid w:val="008511BA"/>
    <w:rsid w:val="008523C0"/>
    <w:rsid w:val="0087571A"/>
    <w:rsid w:val="00887E8D"/>
    <w:rsid w:val="008940A0"/>
    <w:rsid w:val="008E4F09"/>
    <w:rsid w:val="0091133C"/>
    <w:rsid w:val="00912B12"/>
    <w:rsid w:val="00922C7B"/>
    <w:rsid w:val="009244B4"/>
    <w:rsid w:val="00933955"/>
    <w:rsid w:val="00944D1B"/>
    <w:rsid w:val="00955399"/>
    <w:rsid w:val="009607FE"/>
    <w:rsid w:val="00964E4F"/>
    <w:rsid w:val="00976D50"/>
    <w:rsid w:val="00980450"/>
    <w:rsid w:val="00997BE7"/>
    <w:rsid w:val="009B0BD4"/>
    <w:rsid w:val="009D3B6F"/>
    <w:rsid w:val="009D544F"/>
    <w:rsid w:val="009E12D8"/>
    <w:rsid w:val="009F0EE4"/>
    <w:rsid w:val="009F4D43"/>
    <w:rsid w:val="00A17351"/>
    <w:rsid w:val="00A270F8"/>
    <w:rsid w:val="00A32863"/>
    <w:rsid w:val="00A40EA4"/>
    <w:rsid w:val="00A52FC6"/>
    <w:rsid w:val="00A64778"/>
    <w:rsid w:val="00A742B3"/>
    <w:rsid w:val="00A74A77"/>
    <w:rsid w:val="00A81027"/>
    <w:rsid w:val="00AA47C2"/>
    <w:rsid w:val="00AB4007"/>
    <w:rsid w:val="00AC3EB5"/>
    <w:rsid w:val="00AD65FC"/>
    <w:rsid w:val="00AE4CD0"/>
    <w:rsid w:val="00AF1333"/>
    <w:rsid w:val="00AF31A2"/>
    <w:rsid w:val="00B606F2"/>
    <w:rsid w:val="00B6339D"/>
    <w:rsid w:val="00B65B5B"/>
    <w:rsid w:val="00B66CA5"/>
    <w:rsid w:val="00B67ED3"/>
    <w:rsid w:val="00BA1065"/>
    <w:rsid w:val="00BB7F27"/>
    <w:rsid w:val="00BE1376"/>
    <w:rsid w:val="00BE1512"/>
    <w:rsid w:val="00C02B26"/>
    <w:rsid w:val="00C310A9"/>
    <w:rsid w:val="00C45A4B"/>
    <w:rsid w:val="00C65EB4"/>
    <w:rsid w:val="00C83113"/>
    <w:rsid w:val="00CC2028"/>
    <w:rsid w:val="00D262C6"/>
    <w:rsid w:val="00D26357"/>
    <w:rsid w:val="00D3540C"/>
    <w:rsid w:val="00D371BD"/>
    <w:rsid w:val="00D43920"/>
    <w:rsid w:val="00D53E50"/>
    <w:rsid w:val="00DA374A"/>
    <w:rsid w:val="00DC072C"/>
    <w:rsid w:val="00DD214F"/>
    <w:rsid w:val="00DD61B8"/>
    <w:rsid w:val="00DF52CC"/>
    <w:rsid w:val="00DF7FD1"/>
    <w:rsid w:val="00E04200"/>
    <w:rsid w:val="00E0683B"/>
    <w:rsid w:val="00E209AC"/>
    <w:rsid w:val="00E56EC6"/>
    <w:rsid w:val="00E6011D"/>
    <w:rsid w:val="00E65563"/>
    <w:rsid w:val="00E66EEB"/>
    <w:rsid w:val="00E714D8"/>
    <w:rsid w:val="00E75046"/>
    <w:rsid w:val="00E85112"/>
    <w:rsid w:val="00E856AB"/>
    <w:rsid w:val="00E869B8"/>
    <w:rsid w:val="00E97367"/>
    <w:rsid w:val="00EA213D"/>
    <w:rsid w:val="00EC293E"/>
    <w:rsid w:val="00EC32E2"/>
    <w:rsid w:val="00ED0A93"/>
    <w:rsid w:val="00ED383B"/>
    <w:rsid w:val="00EF1DD7"/>
    <w:rsid w:val="00EF6F25"/>
    <w:rsid w:val="00F143F2"/>
    <w:rsid w:val="00F163DD"/>
    <w:rsid w:val="00F27DD5"/>
    <w:rsid w:val="00F36B56"/>
    <w:rsid w:val="00F43276"/>
    <w:rsid w:val="00F635AF"/>
    <w:rsid w:val="00F654AB"/>
    <w:rsid w:val="00F93E3D"/>
    <w:rsid w:val="00F9637D"/>
    <w:rsid w:val="00FB59F2"/>
    <w:rsid w:val="00FB7BBE"/>
    <w:rsid w:val="00FD6163"/>
    <w:rsid w:val="00FF2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37526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8473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C0A8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70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270F8"/>
    <w:rPr>
      <w:sz w:val="18"/>
      <w:szCs w:val="18"/>
    </w:rPr>
  </w:style>
  <w:style w:type="paragraph" w:styleId="a4">
    <w:name w:val="footer"/>
    <w:basedOn w:val="a"/>
    <w:link w:val="Char0"/>
    <w:uiPriority w:val="99"/>
    <w:unhideWhenUsed/>
    <w:rsid w:val="00A270F8"/>
    <w:pPr>
      <w:tabs>
        <w:tab w:val="center" w:pos="4153"/>
        <w:tab w:val="right" w:pos="8306"/>
      </w:tabs>
      <w:snapToGrid w:val="0"/>
      <w:jc w:val="left"/>
    </w:pPr>
    <w:rPr>
      <w:sz w:val="18"/>
      <w:szCs w:val="18"/>
    </w:rPr>
  </w:style>
  <w:style w:type="character" w:customStyle="1" w:styleId="Char0">
    <w:name w:val="页脚 Char"/>
    <w:basedOn w:val="a0"/>
    <w:link w:val="a4"/>
    <w:uiPriority w:val="99"/>
    <w:rsid w:val="00A270F8"/>
    <w:rPr>
      <w:sz w:val="18"/>
      <w:szCs w:val="18"/>
    </w:rPr>
  </w:style>
  <w:style w:type="character" w:customStyle="1" w:styleId="2Char">
    <w:name w:val="标题 2 Char"/>
    <w:basedOn w:val="a0"/>
    <w:link w:val="2"/>
    <w:uiPriority w:val="9"/>
    <w:rsid w:val="00584738"/>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375261"/>
    <w:rPr>
      <w:b/>
      <w:bCs/>
      <w:kern w:val="44"/>
      <w:sz w:val="44"/>
      <w:szCs w:val="44"/>
    </w:rPr>
  </w:style>
  <w:style w:type="character" w:customStyle="1" w:styleId="3Char">
    <w:name w:val="标题 3 Char"/>
    <w:basedOn w:val="a0"/>
    <w:link w:val="3"/>
    <w:uiPriority w:val="9"/>
    <w:rsid w:val="007C0A84"/>
    <w:rPr>
      <w:b/>
      <w:bCs/>
      <w:sz w:val="32"/>
      <w:szCs w:val="32"/>
    </w:rPr>
  </w:style>
  <w:style w:type="character" w:styleId="a5">
    <w:name w:val="Emphasis"/>
    <w:basedOn w:val="a0"/>
    <w:uiPriority w:val="20"/>
    <w:qFormat/>
    <w:rsid w:val="00887E8D"/>
    <w:rPr>
      <w:i/>
      <w:iCs/>
    </w:rPr>
  </w:style>
  <w:style w:type="paragraph" w:styleId="a6">
    <w:name w:val="Normal (Web)"/>
    <w:basedOn w:val="a"/>
    <w:uiPriority w:val="99"/>
    <w:unhideWhenUsed/>
    <w:rsid w:val="004155BB"/>
    <w:pPr>
      <w:widowControl/>
      <w:spacing w:before="100" w:beforeAutospacing="1" w:after="100" w:afterAutospacing="1"/>
      <w:jc w:val="left"/>
    </w:pPr>
    <w:rPr>
      <w:rFonts w:ascii="宋体" w:eastAsia="宋体" w:hAnsi="宋体" w:cs="宋体"/>
      <w:kern w:val="0"/>
      <w:sz w:val="24"/>
      <w:szCs w:val="24"/>
    </w:rPr>
  </w:style>
  <w:style w:type="paragraph" w:customStyle="1" w:styleId="ParaCharCharCharCharCharCharCharCharCharCharCharCharCharCharChar1CharCharCharChar">
    <w:name w:val="默认段落字体 Para Char Char Char Char Char Char Char Char Char Char Char Char Char Char Char1 Char Char Char Char"/>
    <w:basedOn w:val="a7"/>
    <w:rsid w:val="007D6E8B"/>
    <w:pPr>
      <w:shd w:val="clear" w:color="auto" w:fill="000080"/>
      <w:adjustRightInd w:val="0"/>
      <w:spacing w:line="436" w:lineRule="exact"/>
      <w:ind w:left="357"/>
      <w:jc w:val="left"/>
      <w:outlineLvl w:val="3"/>
    </w:pPr>
    <w:rPr>
      <w:rFonts w:ascii="Times New Roman" w:hAnsi="Times New Roman" w:cs="Times New Roman"/>
      <w:sz w:val="21"/>
      <w:szCs w:val="24"/>
    </w:rPr>
  </w:style>
  <w:style w:type="paragraph" w:styleId="a7">
    <w:name w:val="Document Map"/>
    <w:basedOn w:val="a"/>
    <w:link w:val="Char1"/>
    <w:uiPriority w:val="99"/>
    <w:semiHidden/>
    <w:unhideWhenUsed/>
    <w:rsid w:val="007D6E8B"/>
    <w:rPr>
      <w:rFonts w:ascii="宋体" w:eastAsia="宋体"/>
      <w:sz w:val="18"/>
      <w:szCs w:val="18"/>
    </w:rPr>
  </w:style>
  <w:style w:type="character" w:customStyle="1" w:styleId="Char1">
    <w:name w:val="文档结构图 Char"/>
    <w:basedOn w:val="a0"/>
    <w:link w:val="a7"/>
    <w:uiPriority w:val="99"/>
    <w:semiHidden/>
    <w:rsid w:val="007D6E8B"/>
    <w:rPr>
      <w:rFonts w:ascii="宋体" w:eastAsia="宋体"/>
      <w:sz w:val="18"/>
      <w:szCs w:val="18"/>
    </w:rPr>
  </w:style>
  <w:style w:type="paragraph" w:styleId="a8">
    <w:name w:val="Balloon Text"/>
    <w:basedOn w:val="a"/>
    <w:link w:val="Char2"/>
    <w:uiPriority w:val="99"/>
    <w:semiHidden/>
    <w:unhideWhenUsed/>
    <w:rsid w:val="00E04200"/>
    <w:rPr>
      <w:sz w:val="18"/>
      <w:szCs w:val="18"/>
    </w:rPr>
  </w:style>
  <w:style w:type="character" w:customStyle="1" w:styleId="Char2">
    <w:name w:val="批注框文本 Char"/>
    <w:basedOn w:val="a0"/>
    <w:link w:val="a8"/>
    <w:uiPriority w:val="99"/>
    <w:semiHidden/>
    <w:rsid w:val="00E0420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37526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8473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C0A8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70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270F8"/>
    <w:rPr>
      <w:sz w:val="18"/>
      <w:szCs w:val="18"/>
    </w:rPr>
  </w:style>
  <w:style w:type="paragraph" w:styleId="a4">
    <w:name w:val="footer"/>
    <w:basedOn w:val="a"/>
    <w:link w:val="Char0"/>
    <w:uiPriority w:val="99"/>
    <w:unhideWhenUsed/>
    <w:rsid w:val="00A270F8"/>
    <w:pPr>
      <w:tabs>
        <w:tab w:val="center" w:pos="4153"/>
        <w:tab w:val="right" w:pos="8306"/>
      </w:tabs>
      <w:snapToGrid w:val="0"/>
      <w:jc w:val="left"/>
    </w:pPr>
    <w:rPr>
      <w:sz w:val="18"/>
      <w:szCs w:val="18"/>
    </w:rPr>
  </w:style>
  <w:style w:type="character" w:customStyle="1" w:styleId="Char0">
    <w:name w:val="页脚 Char"/>
    <w:basedOn w:val="a0"/>
    <w:link w:val="a4"/>
    <w:uiPriority w:val="99"/>
    <w:rsid w:val="00A270F8"/>
    <w:rPr>
      <w:sz w:val="18"/>
      <w:szCs w:val="18"/>
    </w:rPr>
  </w:style>
  <w:style w:type="character" w:customStyle="1" w:styleId="2Char">
    <w:name w:val="标题 2 Char"/>
    <w:basedOn w:val="a0"/>
    <w:link w:val="2"/>
    <w:uiPriority w:val="9"/>
    <w:rsid w:val="00584738"/>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375261"/>
    <w:rPr>
      <w:b/>
      <w:bCs/>
      <w:kern w:val="44"/>
      <w:sz w:val="44"/>
      <w:szCs w:val="44"/>
    </w:rPr>
  </w:style>
  <w:style w:type="character" w:customStyle="1" w:styleId="3Char">
    <w:name w:val="标题 3 Char"/>
    <w:basedOn w:val="a0"/>
    <w:link w:val="3"/>
    <w:uiPriority w:val="9"/>
    <w:rsid w:val="007C0A84"/>
    <w:rPr>
      <w:b/>
      <w:bCs/>
      <w:sz w:val="32"/>
      <w:szCs w:val="32"/>
    </w:rPr>
  </w:style>
  <w:style w:type="character" w:styleId="a5">
    <w:name w:val="Emphasis"/>
    <w:basedOn w:val="a0"/>
    <w:uiPriority w:val="20"/>
    <w:qFormat/>
    <w:rsid w:val="00887E8D"/>
    <w:rPr>
      <w:i/>
      <w:iCs/>
    </w:rPr>
  </w:style>
  <w:style w:type="paragraph" w:styleId="a6">
    <w:name w:val="Normal (Web)"/>
    <w:basedOn w:val="a"/>
    <w:uiPriority w:val="99"/>
    <w:unhideWhenUsed/>
    <w:rsid w:val="004155BB"/>
    <w:pPr>
      <w:widowControl/>
      <w:spacing w:before="100" w:beforeAutospacing="1" w:after="100" w:afterAutospacing="1"/>
      <w:jc w:val="left"/>
    </w:pPr>
    <w:rPr>
      <w:rFonts w:ascii="宋体" w:eastAsia="宋体" w:hAnsi="宋体" w:cs="宋体"/>
      <w:kern w:val="0"/>
      <w:sz w:val="24"/>
      <w:szCs w:val="24"/>
    </w:rPr>
  </w:style>
  <w:style w:type="paragraph" w:customStyle="1" w:styleId="ParaCharCharCharCharCharCharCharCharCharCharCharCharCharCharChar1CharCharCharChar">
    <w:name w:val="默认段落字体 Para Char Char Char Char Char Char Char Char Char Char Char Char Char Char Char1 Char Char Char Char"/>
    <w:basedOn w:val="a7"/>
    <w:rsid w:val="007D6E8B"/>
    <w:pPr>
      <w:shd w:val="clear" w:color="auto" w:fill="000080"/>
      <w:adjustRightInd w:val="0"/>
      <w:spacing w:line="436" w:lineRule="exact"/>
      <w:ind w:left="357"/>
      <w:jc w:val="left"/>
      <w:outlineLvl w:val="3"/>
    </w:pPr>
    <w:rPr>
      <w:rFonts w:ascii="Times New Roman" w:hAnsi="Times New Roman" w:cs="Times New Roman"/>
      <w:sz w:val="21"/>
      <w:szCs w:val="24"/>
    </w:rPr>
  </w:style>
  <w:style w:type="paragraph" w:styleId="a7">
    <w:name w:val="Document Map"/>
    <w:basedOn w:val="a"/>
    <w:link w:val="Char1"/>
    <w:uiPriority w:val="99"/>
    <w:semiHidden/>
    <w:unhideWhenUsed/>
    <w:rsid w:val="007D6E8B"/>
    <w:rPr>
      <w:rFonts w:ascii="宋体" w:eastAsia="宋体"/>
      <w:sz w:val="18"/>
      <w:szCs w:val="18"/>
    </w:rPr>
  </w:style>
  <w:style w:type="character" w:customStyle="1" w:styleId="Char1">
    <w:name w:val="文档结构图 Char"/>
    <w:basedOn w:val="a0"/>
    <w:link w:val="a7"/>
    <w:uiPriority w:val="99"/>
    <w:semiHidden/>
    <w:rsid w:val="007D6E8B"/>
    <w:rPr>
      <w:rFonts w:ascii="宋体" w:eastAsia="宋体"/>
      <w:sz w:val="18"/>
      <w:szCs w:val="18"/>
    </w:rPr>
  </w:style>
  <w:style w:type="paragraph" w:styleId="a8">
    <w:name w:val="Balloon Text"/>
    <w:basedOn w:val="a"/>
    <w:link w:val="Char2"/>
    <w:uiPriority w:val="99"/>
    <w:semiHidden/>
    <w:unhideWhenUsed/>
    <w:rsid w:val="00E04200"/>
    <w:rPr>
      <w:sz w:val="18"/>
      <w:szCs w:val="18"/>
    </w:rPr>
  </w:style>
  <w:style w:type="character" w:customStyle="1" w:styleId="Char2">
    <w:name w:val="批注框文本 Char"/>
    <w:basedOn w:val="a0"/>
    <w:link w:val="a8"/>
    <w:uiPriority w:val="99"/>
    <w:semiHidden/>
    <w:rsid w:val="00E0420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500104">
      <w:bodyDiv w:val="1"/>
      <w:marLeft w:val="0"/>
      <w:marRight w:val="0"/>
      <w:marTop w:val="0"/>
      <w:marBottom w:val="0"/>
      <w:divBdr>
        <w:top w:val="none" w:sz="0" w:space="0" w:color="auto"/>
        <w:left w:val="none" w:sz="0" w:space="0" w:color="auto"/>
        <w:bottom w:val="none" w:sz="0" w:space="0" w:color="auto"/>
        <w:right w:val="none" w:sz="0" w:space="0" w:color="auto"/>
      </w:divBdr>
      <w:divsChild>
        <w:div w:id="1202674496">
          <w:marLeft w:val="0"/>
          <w:marRight w:val="0"/>
          <w:marTop w:val="0"/>
          <w:marBottom w:val="0"/>
          <w:divBdr>
            <w:top w:val="none" w:sz="0" w:space="0" w:color="auto"/>
            <w:left w:val="none" w:sz="0" w:space="0" w:color="auto"/>
            <w:bottom w:val="none" w:sz="0" w:space="0" w:color="auto"/>
            <w:right w:val="none" w:sz="0" w:space="0" w:color="auto"/>
          </w:divBdr>
          <w:divsChild>
            <w:div w:id="547306365">
              <w:marLeft w:val="0"/>
              <w:marRight w:val="0"/>
              <w:marTop w:val="100"/>
              <w:marBottom w:val="100"/>
              <w:divBdr>
                <w:top w:val="none" w:sz="0" w:space="0" w:color="auto"/>
                <w:left w:val="none" w:sz="0" w:space="0" w:color="auto"/>
                <w:bottom w:val="none" w:sz="0" w:space="0" w:color="auto"/>
                <w:right w:val="none" w:sz="0" w:space="0" w:color="auto"/>
              </w:divBdr>
              <w:divsChild>
                <w:div w:id="679966332">
                  <w:marLeft w:val="0"/>
                  <w:marRight w:val="0"/>
                  <w:marTop w:val="0"/>
                  <w:marBottom w:val="0"/>
                  <w:divBdr>
                    <w:top w:val="none" w:sz="0" w:space="0" w:color="auto"/>
                    <w:left w:val="none" w:sz="0" w:space="0" w:color="auto"/>
                    <w:bottom w:val="none" w:sz="0" w:space="0" w:color="auto"/>
                    <w:right w:val="none" w:sz="0" w:space="0" w:color="auto"/>
                  </w:divBdr>
                  <w:divsChild>
                    <w:div w:id="1321036715">
                      <w:marLeft w:val="0"/>
                      <w:marRight w:val="0"/>
                      <w:marTop w:val="225"/>
                      <w:marBottom w:val="0"/>
                      <w:divBdr>
                        <w:top w:val="none" w:sz="0" w:space="0" w:color="auto"/>
                        <w:left w:val="none" w:sz="0" w:space="0" w:color="auto"/>
                        <w:bottom w:val="none" w:sz="0" w:space="0" w:color="auto"/>
                        <w:right w:val="none" w:sz="0" w:space="0" w:color="auto"/>
                      </w:divBdr>
                      <w:divsChild>
                        <w:div w:id="96413320">
                          <w:marLeft w:val="0"/>
                          <w:marRight w:val="0"/>
                          <w:marTop w:val="0"/>
                          <w:marBottom w:val="0"/>
                          <w:divBdr>
                            <w:top w:val="none" w:sz="0" w:space="0" w:color="auto"/>
                            <w:left w:val="none" w:sz="0" w:space="0" w:color="auto"/>
                            <w:bottom w:val="none" w:sz="0" w:space="0" w:color="auto"/>
                            <w:right w:val="none" w:sz="0" w:space="0" w:color="auto"/>
                          </w:divBdr>
                          <w:divsChild>
                            <w:div w:id="721707515">
                              <w:marLeft w:val="0"/>
                              <w:marRight w:val="0"/>
                              <w:marTop w:val="0"/>
                              <w:marBottom w:val="0"/>
                              <w:divBdr>
                                <w:top w:val="none" w:sz="0" w:space="0" w:color="auto"/>
                                <w:left w:val="none" w:sz="0" w:space="0" w:color="auto"/>
                                <w:bottom w:val="none" w:sz="0" w:space="0" w:color="auto"/>
                                <w:right w:val="none" w:sz="0" w:space="0" w:color="auto"/>
                              </w:divBdr>
                              <w:divsChild>
                                <w:div w:id="78080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8</Pages>
  <Words>607</Words>
  <Characters>3461</Characters>
  <Application>Microsoft Office Word</Application>
  <DocSecurity>0</DocSecurity>
  <Lines>28</Lines>
  <Paragraphs>8</Paragraphs>
  <ScaleCrop>false</ScaleCrop>
  <Company>SkyUN.Org</Company>
  <LinksUpToDate>false</LinksUpToDate>
  <CharactersWithSpaces>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dc:creator>
  <cp:lastModifiedBy>SkyUN.Org</cp:lastModifiedBy>
  <cp:revision>6</cp:revision>
  <cp:lastPrinted>2018-05-28T00:29:00Z</cp:lastPrinted>
  <dcterms:created xsi:type="dcterms:W3CDTF">2018-05-25T01:06:00Z</dcterms:created>
  <dcterms:modified xsi:type="dcterms:W3CDTF">2018-05-28T02:00:00Z</dcterms:modified>
</cp:coreProperties>
</file>